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7BCD" w:rsidRPr="006516FF" w:rsidRDefault="0070696F" w:rsidP="0070696F">
      <w:pPr>
        <w:jc w:val="center"/>
        <w:rPr>
          <w:b/>
          <w:sz w:val="32"/>
        </w:rPr>
      </w:pPr>
      <w:r w:rsidRPr="006516FF">
        <w:rPr>
          <w:b/>
          <w:sz w:val="32"/>
        </w:rPr>
        <w:t>Henvendelse til Turneringsudvalget</w:t>
      </w:r>
    </w:p>
    <w:p w:rsidR="0070696F" w:rsidRDefault="0070696F" w:rsidP="00DD7BCD">
      <w:pPr>
        <w:rPr>
          <w:b/>
        </w:rPr>
      </w:pPr>
    </w:p>
    <w:p w:rsidR="00383581" w:rsidRDefault="00383581" w:rsidP="00CC7912">
      <w:pPr>
        <w:jc w:val="right"/>
        <w:rPr>
          <w:b/>
        </w:rPr>
      </w:pPr>
      <w:proofErr w:type="spellStart"/>
      <w:r>
        <w:rPr>
          <w:b/>
        </w:rPr>
        <w:t>Sagsnummer</w:t>
      </w:r>
      <w:proofErr w:type="spellEnd"/>
      <w:r>
        <w:rPr>
          <w:b/>
        </w:rPr>
        <w:t>: __</w:t>
      </w:r>
      <w:r w:rsidR="00DE1E32">
        <w:rPr>
          <w:b/>
        </w:rPr>
        <w:t>2016-08-30/4</w:t>
      </w:r>
      <w:r>
        <w:rPr>
          <w:b/>
        </w:rPr>
        <w:t>____</w:t>
      </w:r>
    </w:p>
    <w:p w:rsidR="00CC7912" w:rsidRDefault="00CC7912" w:rsidP="00CC7912">
      <w:pPr>
        <w:jc w:val="right"/>
        <w:rPr>
          <w:b/>
        </w:rPr>
      </w:pPr>
      <w:r>
        <w:rPr>
          <w:b/>
        </w:rPr>
        <w:t>Modtaget dato: _</w:t>
      </w:r>
      <w:r w:rsidR="00DE1E32">
        <w:rPr>
          <w:b/>
        </w:rPr>
        <w:t>30-08-2016</w:t>
      </w:r>
      <w:r>
        <w:rPr>
          <w:b/>
        </w:rPr>
        <w:t>_____</w:t>
      </w:r>
    </w:p>
    <w:p w:rsidR="00383581" w:rsidRPr="00CC7912" w:rsidRDefault="00383581" w:rsidP="00CC7912">
      <w:pPr>
        <w:jc w:val="right"/>
      </w:pPr>
      <w:r w:rsidRPr="00CC7912">
        <w:t>(udfyldes af TU)</w:t>
      </w:r>
    </w:p>
    <w:p w:rsidR="00383581" w:rsidRDefault="00383581" w:rsidP="00DD7BCD">
      <w:pPr>
        <w:rPr>
          <w:b/>
        </w:rPr>
      </w:pPr>
    </w:p>
    <w:p w:rsidR="00804BD2" w:rsidRPr="006841BD" w:rsidRDefault="00804BD2" w:rsidP="00DD7BCD">
      <w:pPr>
        <w:rPr>
          <w:b/>
          <w:sz w:val="22"/>
        </w:rPr>
      </w:pPr>
      <w:r w:rsidRPr="006841BD">
        <w:rPr>
          <w:b/>
          <w:sz w:val="22"/>
        </w:rPr>
        <w:t>Generelle oplysninger</w:t>
      </w:r>
    </w:p>
    <w:tbl>
      <w:tblPr>
        <w:tblStyle w:val="Tabel-Gitter"/>
        <w:tblW w:w="0" w:type="auto"/>
        <w:tblLook w:val="04A0"/>
      </w:tblPr>
      <w:tblGrid>
        <w:gridCol w:w="2376"/>
        <w:gridCol w:w="7402"/>
      </w:tblGrid>
      <w:tr w:rsidR="00804BD2" w:rsidTr="00804BD2">
        <w:tc>
          <w:tcPr>
            <w:tcW w:w="2376" w:type="dxa"/>
          </w:tcPr>
          <w:p w:rsidR="00804BD2" w:rsidRDefault="00804BD2" w:rsidP="00DD7BCD">
            <w:r>
              <w:t>Navn:</w:t>
            </w:r>
          </w:p>
        </w:tc>
        <w:tc>
          <w:tcPr>
            <w:tcW w:w="7402" w:type="dxa"/>
          </w:tcPr>
          <w:p w:rsidR="00804BD2" w:rsidRDefault="007A69DD" w:rsidP="00DD7BCD">
            <w:r>
              <w:t>Kim Øvlisen</w:t>
            </w:r>
          </w:p>
        </w:tc>
      </w:tr>
      <w:tr w:rsidR="00804BD2" w:rsidTr="00804BD2">
        <w:tc>
          <w:tcPr>
            <w:tcW w:w="2376" w:type="dxa"/>
          </w:tcPr>
          <w:p w:rsidR="00804BD2" w:rsidRDefault="00804BD2" w:rsidP="00DD7BCD">
            <w:r>
              <w:t>Klub:</w:t>
            </w:r>
          </w:p>
        </w:tc>
        <w:tc>
          <w:tcPr>
            <w:tcW w:w="7402" w:type="dxa"/>
          </w:tcPr>
          <w:p w:rsidR="00804BD2" w:rsidRDefault="007A69DD" w:rsidP="00DD7BCD">
            <w:r>
              <w:t>Skovbakken</w:t>
            </w:r>
          </w:p>
        </w:tc>
      </w:tr>
      <w:tr w:rsidR="00804BD2" w:rsidTr="00804BD2">
        <w:tc>
          <w:tcPr>
            <w:tcW w:w="2376" w:type="dxa"/>
          </w:tcPr>
          <w:p w:rsidR="00804BD2" w:rsidRDefault="00804BD2" w:rsidP="00DD7BCD">
            <w:r>
              <w:t>Funktion i klubben:</w:t>
            </w:r>
          </w:p>
        </w:tc>
        <w:tc>
          <w:tcPr>
            <w:tcW w:w="7402" w:type="dxa"/>
          </w:tcPr>
          <w:p w:rsidR="00804BD2" w:rsidRDefault="007A69DD" w:rsidP="00DD7BCD">
            <w:r>
              <w:t>Formand</w:t>
            </w:r>
          </w:p>
        </w:tc>
      </w:tr>
      <w:tr w:rsidR="00804BD2" w:rsidTr="00804BD2">
        <w:tc>
          <w:tcPr>
            <w:tcW w:w="2376" w:type="dxa"/>
          </w:tcPr>
          <w:p w:rsidR="00804BD2" w:rsidRDefault="00804BD2" w:rsidP="00DD7BCD">
            <w:r>
              <w:t>Mailadresse:</w:t>
            </w:r>
          </w:p>
        </w:tc>
        <w:tc>
          <w:tcPr>
            <w:tcW w:w="7402" w:type="dxa"/>
          </w:tcPr>
          <w:p w:rsidR="00804BD2" w:rsidRDefault="00BB54DB" w:rsidP="00DD7BCD">
            <w:hyperlink r:id="rId6" w:history="1">
              <w:r w:rsidR="007A69DD" w:rsidRPr="00C00042">
                <w:rPr>
                  <w:rStyle w:val="Hyperlink"/>
                </w:rPr>
                <w:t>Kim.oevlisen@jp.dk</w:t>
              </w:r>
            </w:hyperlink>
          </w:p>
        </w:tc>
      </w:tr>
      <w:tr w:rsidR="00804BD2" w:rsidTr="00804BD2">
        <w:tc>
          <w:tcPr>
            <w:tcW w:w="2376" w:type="dxa"/>
          </w:tcPr>
          <w:p w:rsidR="00804BD2" w:rsidRDefault="00804BD2" w:rsidP="00DD7BCD">
            <w:r>
              <w:t>Dato for henvendelse:</w:t>
            </w:r>
          </w:p>
        </w:tc>
        <w:tc>
          <w:tcPr>
            <w:tcW w:w="7402" w:type="dxa"/>
          </w:tcPr>
          <w:p w:rsidR="00804BD2" w:rsidRDefault="007A69DD" w:rsidP="00DD7BCD">
            <w:r>
              <w:t>30.8.2016</w:t>
            </w:r>
          </w:p>
        </w:tc>
      </w:tr>
    </w:tbl>
    <w:p w:rsidR="00804BD2" w:rsidRDefault="00804BD2" w:rsidP="00DD7BCD"/>
    <w:p w:rsidR="00804BD2" w:rsidRPr="00804BD2" w:rsidRDefault="00804BD2" w:rsidP="00DD7BCD">
      <w:pPr>
        <w:rPr>
          <w:b/>
        </w:rPr>
      </w:pPr>
      <w:r w:rsidRPr="006841BD">
        <w:rPr>
          <w:b/>
          <w:sz w:val="22"/>
        </w:rPr>
        <w:t>Henvendelsen vedrører (sæt kryds):</w:t>
      </w:r>
    </w:p>
    <w:tbl>
      <w:tblPr>
        <w:tblStyle w:val="Tabel-Gitter"/>
        <w:tblW w:w="0" w:type="auto"/>
        <w:tblLook w:val="04A0"/>
      </w:tblPr>
      <w:tblGrid>
        <w:gridCol w:w="1929"/>
        <w:gridCol w:w="838"/>
        <w:gridCol w:w="1973"/>
        <w:gridCol w:w="650"/>
        <w:gridCol w:w="3562"/>
        <w:gridCol w:w="749"/>
      </w:tblGrid>
      <w:tr w:rsidR="00804BD2" w:rsidTr="00CC7912">
        <w:trPr>
          <w:trHeight w:val="476"/>
        </w:trPr>
        <w:tc>
          <w:tcPr>
            <w:tcW w:w="1929" w:type="dxa"/>
          </w:tcPr>
          <w:p w:rsidR="00804BD2" w:rsidRDefault="00804BD2" w:rsidP="00DD7BCD">
            <w:r>
              <w:t>Spørgsmål:</w:t>
            </w:r>
          </w:p>
        </w:tc>
        <w:tc>
          <w:tcPr>
            <w:tcW w:w="838" w:type="dxa"/>
          </w:tcPr>
          <w:p w:rsidR="00804BD2" w:rsidRDefault="00804BD2" w:rsidP="00DD7BCD"/>
        </w:tc>
        <w:tc>
          <w:tcPr>
            <w:tcW w:w="1973" w:type="dxa"/>
          </w:tcPr>
          <w:p w:rsidR="00804BD2" w:rsidRDefault="00804BD2" w:rsidP="00DD7BCD">
            <w:r>
              <w:t>En ny klage:</w:t>
            </w:r>
          </w:p>
        </w:tc>
        <w:tc>
          <w:tcPr>
            <w:tcW w:w="650" w:type="dxa"/>
          </w:tcPr>
          <w:p w:rsidR="00804BD2" w:rsidRDefault="00804BD2" w:rsidP="00DD7BCD"/>
        </w:tc>
        <w:tc>
          <w:tcPr>
            <w:tcW w:w="3562" w:type="dxa"/>
          </w:tcPr>
          <w:p w:rsidR="00804BD2" w:rsidRDefault="00CC7912" w:rsidP="00383581">
            <w:r>
              <w:t xml:space="preserve">Tilføjelse til </w:t>
            </w:r>
            <w:r w:rsidR="00383581">
              <w:t xml:space="preserve">igangværende </w:t>
            </w:r>
            <w:r w:rsidR="00804BD2">
              <w:t>klage:</w:t>
            </w:r>
          </w:p>
        </w:tc>
        <w:tc>
          <w:tcPr>
            <w:tcW w:w="749" w:type="dxa"/>
          </w:tcPr>
          <w:p w:rsidR="00804BD2" w:rsidRDefault="00804BD2" w:rsidP="00DD7BCD"/>
        </w:tc>
      </w:tr>
      <w:tr w:rsidR="00166116" w:rsidTr="00CC7912">
        <w:trPr>
          <w:trHeight w:val="231"/>
        </w:trPr>
        <w:tc>
          <w:tcPr>
            <w:tcW w:w="1929" w:type="dxa"/>
          </w:tcPr>
          <w:p w:rsidR="00166116" w:rsidRDefault="00166116" w:rsidP="00DD7BCD">
            <w:r>
              <w:t>Dispensation:</w:t>
            </w:r>
          </w:p>
        </w:tc>
        <w:tc>
          <w:tcPr>
            <w:tcW w:w="838" w:type="dxa"/>
          </w:tcPr>
          <w:p w:rsidR="00166116" w:rsidRDefault="007A69DD" w:rsidP="00DD7BCD">
            <w:r>
              <w:t>x</w:t>
            </w:r>
          </w:p>
        </w:tc>
        <w:tc>
          <w:tcPr>
            <w:tcW w:w="1973" w:type="dxa"/>
          </w:tcPr>
          <w:p w:rsidR="00166116" w:rsidRDefault="00166116" w:rsidP="00DD7BCD">
            <w:r>
              <w:t>Andet:</w:t>
            </w:r>
          </w:p>
        </w:tc>
        <w:tc>
          <w:tcPr>
            <w:tcW w:w="650" w:type="dxa"/>
          </w:tcPr>
          <w:p w:rsidR="00166116" w:rsidRDefault="00166116" w:rsidP="00DD7BCD"/>
        </w:tc>
        <w:tc>
          <w:tcPr>
            <w:tcW w:w="3562" w:type="dxa"/>
          </w:tcPr>
          <w:p w:rsidR="00166116" w:rsidRDefault="00166116" w:rsidP="00DD7BCD"/>
        </w:tc>
        <w:tc>
          <w:tcPr>
            <w:tcW w:w="749" w:type="dxa"/>
          </w:tcPr>
          <w:p w:rsidR="00166116" w:rsidRDefault="00166116" w:rsidP="00DD7BCD"/>
        </w:tc>
      </w:tr>
    </w:tbl>
    <w:p w:rsidR="00804BD2" w:rsidRDefault="00804BD2" w:rsidP="00DD7BCD"/>
    <w:p w:rsidR="0070696F" w:rsidRPr="00804BD2" w:rsidRDefault="00804BD2" w:rsidP="00DD7BCD">
      <w:pPr>
        <w:rPr>
          <w:szCs w:val="18"/>
        </w:rPr>
      </w:pPr>
      <w:r w:rsidRPr="006841BD">
        <w:rPr>
          <w:b/>
          <w:sz w:val="22"/>
          <w:szCs w:val="18"/>
        </w:rPr>
        <w:t>Spørgsmål</w:t>
      </w:r>
      <w:r>
        <w:rPr>
          <w:b/>
          <w:szCs w:val="18"/>
        </w:rPr>
        <w:t xml:space="preserve"> </w:t>
      </w:r>
      <w:r>
        <w:rPr>
          <w:szCs w:val="18"/>
        </w:rPr>
        <w:t>(</w:t>
      </w:r>
      <w:r>
        <w:t>Her skrives spørgsmålet og evt. hvilken regel i regelsættet spørgsmålet vedrører)</w:t>
      </w:r>
    </w:p>
    <w:tbl>
      <w:tblPr>
        <w:tblStyle w:val="Tabel-Gitter"/>
        <w:tblW w:w="9889" w:type="dxa"/>
        <w:tblLook w:val="04A0"/>
      </w:tblPr>
      <w:tblGrid>
        <w:gridCol w:w="9889"/>
      </w:tblGrid>
      <w:tr w:rsidR="00804BD2" w:rsidTr="006841BD">
        <w:trPr>
          <w:trHeight w:val="786"/>
        </w:trPr>
        <w:tc>
          <w:tcPr>
            <w:tcW w:w="9889" w:type="dxa"/>
          </w:tcPr>
          <w:p w:rsidR="00804BD2" w:rsidRDefault="00804BD2" w:rsidP="00DD7BCD"/>
          <w:p w:rsidR="007A69DD" w:rsidRDefault="007A69DD" w:rsidP="00DD7BCD"/>
          <w:p w:rsidR="002A1BB8" w:rsidRDefault="002A1BB8" w:rsidP="00DD7BCD"/>
          <w:p w:rsidR="002A1BB8" w:rsidRDefault="002A1BB8" w:rsidP="00DD7BCD"/>
        </w:tc>
      </w:tr>
    </w:tbl>
    <w:p w:rsidR="006516FF" w:rsidRDefault="006516FF" w:rsidP="00DD7BCD"/>
    <w:p w:rsidR="00383581" w:rsidRDefault="00383581" w:rsidP="00DD7BCD"/>
    <w:p w:rsidR="006516FF" w:rsidRDefault="00804BD2" w:rsidP="0070696F">
      <w:pPr>
        <w:rPr>
          <w:b/>
          <w:szCs w:val="18"/>
        </w:rPr>
      </w:pPr>
      <w:r w:rsidRPr="006841BD">
        <w:rPr>
          <w:b/>
          <w:sz w:val="22"/>
          <w:szCs w:val="18"/>
        </w:rPr>
        <w:t>En ny klage</w:t>
      </w:r>
    </w:p>
    <w:tbl>
      <w:tblPr>
        <w:tblStyle w:val="Tabel-Gitter"/>
        <w:tblW w:w="0" w:type="auto"/>
        <w:tblLook w:val="04A0"/>
      </w:tblPr>
      <w:tblGrid>
        <w:gridCol w:w="9736"/>
      </w:tblGrid>
      <w:tr w:rsidR="00CC7912" w:rsidTr="007A69DD">
        <w:tc>
          <w:tcPr>
            <w:tcW w:w="9736" w:type="dxa"/>
          </w:tcPr>
          <w:p w:rsidR="00CC7912" w:rsidRPr="00804BD2" w:rsidRDefault="00CC7912" w:rsidP="00CC7912">
            <w:pPr>
              <w:rPr>
                <w:szCs w:val="18"/>
              </w:rPr>
            </w:pPr>
            <w:r w:rsidRPr="006841BD">
              <w:rPr>
                <w:b/>
                <w:szCs w:val="18"/>
              </w:rPr>
              <w:t>Involverede parter i klagen</w:t>
            </w:r>
            <w:r>
              <w:rPr>
                <w:szCs w:val="18"/>
              </w:rPr>
              <w:t xml:space="preserve"> (her beskrives parterne i klagen):</w:t>
            </w:r>
          </w:p>
        </w:tc>
      </w:tr>
      <w:tr w:rsidR="00CC7912" w:rsidTr="007A69DD">
        <w:tc>
          <w:tcPr>
            <w:tcW w:w="9736" w:type="dxa"/>
          </w:tcPr>
          <w:p w:rsidR="00CC7912" w:rsidRDefault="00CC7912" w:rsidP="00CC7912">
            <w:pPr>
              <w:rPr>
                <w:b/>
                <w:szCs w:val="18"/>
              </w:rPr>
            </w:pPr>
          </w:p>
          <w:p w:rsidR="00CC7912" w:rsidRDefault="00CC7912" w:rsidP="00CC7912">
            <w:pPr>
              <w:rPr>
                <w:b/>
                <w:szCs w:val="18"/>
              </w:rPr>
            </w:pPr>
          </w:p>
          <w:p w:rsidR="00CC7912" w:rsidRPr="006841BD" w:rsidRDefault="00CC7912" w:rsidP="00CC7912">
            <w:pPr>
              <w:rPr>
                <w:b/>
                <w:szCs w:val="18"/>
              </w:rPr>
            </w:pPr>
          </w:p>
        </w:tc>
      </w:tr>
      <w:tr w:rsidR="006841BD" w:rsidTr="00CC7912">
        <w:tc>
          <w:tcPr>
            <w:tcW w:w="9736" w:type="dxa"/>
          </w:tcPr>
          <w:p w:rsidR="00383581" w:rsidRPr="00804BD2" w:rsidRDefault="006841BD" w:rsidP="00CC7912">
            <w:pPr>
              <w:rPr>
                <w:szCs w:val="18"/>
              </w:rPr>
            </w:pPr>
            <w:r w:rsidRPr="006841BD">
              <w:rPr>
                <w:b/>
                <w:szCs w:val="18"/>
              </w:rPr>
              <w:t>Regelhenvisning</w:t>
            </w:r>
            <w:r>
              <w:rPr>
                <w:szCs w:val="18"/>
              </w:rPr>
              <w:t xml:space="preserve"> (skal udfyldes og skriv den regel som </w:t>
            </w:r>
            <w:r w:rsidR="00383581">
              <w:rPr>
                <w:szCs w:val="18"/>
              </w:rPr>
              <w:t>danner grundlag for klagen</w:t>
            </w:r>
            <w:r>
              <w:rPr>
                <w:szCs w:val="18"/>
              </w:rPr>
              <w:t>):</w:t>
            </w:r>
          </w:p>
        </w:tc>
      </w:tr>
      <w:tr w:rsidR="006841BD" w:rsidTr="00CC7912">
        <w:tc>
          <w:tcPr>
            <w:tcW w:w="9736" w:type="dxa"/>
          </w:tcPr>
          <w:p w:rsidR="006841BD" w:rsidRDefault="006841BD" w:rsidP="0070696F">
            <w:pPr>
              <w:rPr>
                <w:szCs w:val="18"/>
              </w:rPr>
            </w:pPr>
          </w:p>
          <w:p w:rsidR="006841BD" w:rsidRDefault="006841BD" w:rsidP="0070696F">
            <w:pPr>
              <w:rPr>
                <w:szCs w:val="18"/>
              </w:rPr>
            </w:pPr>
          </w:p>
          <w:p w:rsidR="006841BD" w:rsidRPr="00804BD2" w:rsidRDefault="006841BD" w:rsidP="0070696F">
            <w:pPr>
              <w:rPr>
                <w:szCs w:val="18"/>
              </w:rPr>
            </w:pPr>
          </w:p>
        </w:tc>
      </w:tr>
      <w:tr w:rsidR="006841BD" w:rsidTr="00CC7912">
        <w:tc>
          <w:tcPr>
            <w:tcW w:w="9736" w:type="dxa"/>
          </w:tcPr>
          <w:p w:rsidR="006841BD" w:rsidRPr="00804BD2" w:rsidRDefault="006841BD" w:rsidP="0070696F">
            <w:pPr>
              <w:rPr>
                <w:szCs w:val="18"/>
              </w:rPr>
            </w:pPr>
            <w:r w:rsidRPr="006841BD">
              <w:rPr>
                <w:b/>
                <w:szCs w:val="18"/>
              </w:rPr>
              <w:t>Beskrivelse</w:t>
            </w:r>
            <w:r>
              <w:rPr>
                <w:szCs w:val="18"/>
              </w:rPr>
              <w:t xml:space="preserve"> (her beskrives hvad der klages over, og hvorfor reglen tolkes</w:t>
            </w:r>
            <w:r w:rsidR="00383581">
              <w:rPr>
                <w:szCs w:val="18"/>
              </w:rPr>
              <w:t>,</w:t>
            </w:r>
            <w:r>
              <w:rPr>
                <w:szCs w:val="18"/>
              </w:rPr>
              <w:t xml:space="preserve"> så det er berettiget at klage):</w:t>
            </w:r>
          </w:p>
        </w:tc>
      </w:tr>
      <w:tr w:rsidR="006841BD" w:rsidTr="00CC7912">
        <w:tc>
          <w:tcPr>
            <w:tcW w:w="9736" w:type="dxa"/>
          </w:tcPr>
          <w:p w:rsidR="006841BD" w:rsidRDefault="006841BD" w:rsidP="0070696F">
            <w:pPr>
              <w:rPr>
                <w:szCs w:val="18"/>
              </w:rPr>
            </w:pPr>
          </w:p>
          <w:p w:rsidR="002A1BB8" w:rsidRDefault="002A1BB8" w:rsidP="0070696F">
            <w:pPr>
              <w:rPr>
                <w:szCs w:val="18"/>
              </w:rPr>
            </w:pPr>
          </w:p>
          <w:p w:rsidR="006841BD" w:rsidRDefault="006841BD" w:rsidP="0070696F">
            <w:pPr>
              <w:rPr>
                <w:szCs w:val="18"/>
              </w:rPr>
            </w:pPr>
          </w:p>
          <w:p w:rsidR="006841BD" w:rsidRPr="00804BD2" w:rsidRDefault="006841BD" w:rsidP="0070696F">
            <w:pPr>
              <w:rPr>
                <w:szCs w:val="18"/>
              </w:rPr>
            </w:pPr>
          </w:p>
        </w:tc>
      </w:tr>
      <w:tr w:rsidR="006841BD" w:rsidTr="00CC7912">
        <w:tc>
          <w:tcPr>
            <w:tcW w:w="9736" w:type="dxa"/>
          </w:tcPr>
          <w:p w:rsidR="006841BD" w:rsidRPr="00804BD2" w:rsidRDefault="00383581" w:rsidP="006841BD">
            <w:pPr>
              <w:rPr>
                <w:szCs w:val="18"/>
              </w:rPr>
            </w:pPr>
            <w:r>
              <w:rPr>
                <w:b/>
              </w:rPr>
              <w:t>Formål med</w:t>
            </w:r>
            <w:r w:rsidR="006841BD">
              <w:rPr>
                <w:b/>
              </w:rPr>
              <w:t xml:space="preserve"> klage </w:t>
            </w:r>
            <w:r w:rsidR="006841BD">
              <w:t>(Her beskrives hvad der ønskes opnået ved klagen):</w:t>
            </w:r>
          </w:p>
        </w:tc>
      </w:tr>
      <w:tr w:rsidR="006841BD" w:rsidTr="00CC7912">
        <w:tc>
          <w:tcPr>
            <w:tcW w:w="9736" w:type="dxa"/>
          </w:tcPr>
          <w:p w:rsidR="006841BD" w:rsidRDefault="006841BD" w:rsidP="0070696F">
            <w:pPr>
              <w:rPr>
                <w:szCs w:val="18"/>
              </w:rPr>
            </w:pPr>
          </w:p>
          <w:p w:rsidR="006841BD" w:rsidRDefault="006841BD" w:rsidP="0070696F">
            <w:pPr>
              <w:rPr>
                <w:szCs w:val="18"/>
              </w:rPr>
            </w:pPr>
          </w:p>
          <w:p w:rsidR="006841BD" w:rsidRDefault="006841BD" w:rsidP="0070696F">
            <w:pPr>
              <w:rPr>
                <w:szCs w:val="18"/>
              </w:rPr>
            </w:pPr>
          </w:p>
          <w:p w:rsidR="006841BD" w:rsidRPr="00804BD2" w:rsidRDefault="006841BD" w:rsidP="0070696F">
            <w:pPr>
              <w:rPr>
                <w:szCs w:val="18"/>
              </w:rPr>
            </w:pPr>
          </w:p>
        </w:tc>
      </w:tr>
    </w:tbl>
    <w:p w:rsidR="006516FF" w:rsidRDefault="006516FF" w:rsidP="0070696F">
      <w:pPr>
        <w:rPr>
          <w:b/>
        </w:rPr>
      </w:pPr>
    </w:p>
    <w:p w:rsidR="00CC7912" w:rsidRDefault="00CC7912">
      <w:pPr>
        <w:spacing w:after="200" w:line="252" w:lineRule="auto"/>
        <w:rPr>
          <w:b/>
        </w:rPr>
      </w:pPr>
      <w:r>
        <w:rPr>
          <w:b/>
        </w:rPr>
        <w:br w:type="page"/>
      </w:r>
    </w:p>
    <w:p w:rsidR="00383581" w:rsidRDefault="00383581" w:rsidP="0070696F">
      <w:pPr>
        <w:rPr>
          <w:b/>
        </w:rPr>
      </w:pPr>
    </w:p>
    <w:p w:rsidR="006516FF" w:rsidRDefault="006516FF" w:rsidP="006516FF">
      <w:pPr>
        <w:rPr>
          <w:b/>
          <w:sz w:val="22"/>
        </w:rPr>
      </w:pPr>
      <w:r w:rsidRPr="006841BD">
        <w:rPr>
          <w:b/>
          <w:sz w:val="22"/>
        </w:rPr>
        <w:t>E</w:t>
      </w:r>
      <w:r w:rsidR="006841BD">
        <w:rPr>
          <w:b/>
          <w:sz w:val="22"/>
        </w:rPr>
        <w:t xml:space="preserve">n </w:t>
      </w:r>
      <w:r w:rsidR="00383581">
        <w:rPr>
          <w:b/>
          <w:sz w:val="22"/>
        </w:rPr>
        <w:t xml:space="preserve">igangværende </w:t>
      </w:r>
      <w:r w:rsidR="006841BD">
        <w:rPr>
          <w:b/>
          <w:sz w:val="22"/>
        </w:rPr>
        <w:t>klage</w:t>
      </w:r>
    </w:p>
    <w:tbl>
      <w:tblPr>
        <w:tblStyle w:val="Tabel-Gitter"/>
        <w:tblW w:w="9889" w:type="dxa"/>
        <w:tblLook w:val="04A0"/>
      </w:tblPr>
      <w:tblGrid>
        <w:gridCol w:w="9889"/>
      </w:tblGrid>
      <w:tr w:rsidR="006841BD" w:rsidTr="006841BD">
        <w:tc>
          <w:tcPr>
            <w:tcW w:w="9889" w:type="dxa"/>
          </w:tcPr>
          <w:p w:rsidR="006841BD" w:rsidRDefault="006841BD" w:rsidP="006841BD">
            <w:pPr>
              <w:rPr>
                <w:szCs w:val="18"/>
              </w:rPr>
            </w:pPr>
            <w:r w:rsidRPr="0062428F">
              <w:rPr>
                <w:b/>
              </w:rPr>
              <w:t>Henvisning til klagen</w:t>
            </w:r>
            <w:r>
              <w:rPr>
                <w:b/>
              </w:rPr>
              <w:t xml:space="preserve"> (</w:t>
            </w:r>
            <w:r>
              <w:t>Her beskrives hvilken klage henvendelsen vedrører):</w:t>
            </w:r>
          </w:p>
        </w:tc>
      </w:tr>
      <w:tr w:rsidR="006841BD" w:rsidTr="006841BD">
        <w:tc>
          <w:tcPr>
            <w:tcW w:w="9889" w:type="dxa"/>
          </w:tcPr>
          <w:p w:rsidR="006841BD" w:rsidRDefault="006841BD" w:rsidP="006516FF">
            <w:pPr>
              <w:rPr>
                <w:szCs w:val="18"/>
              </w:rPr>
            </w:pPr>
          </w:p>
          <w:p w:rsidR="002A1BB8" w:rsidRDefault="002A1BB8" w:rsidP="006516FF">
            <w:pPr>
              <w:rPr>
                <w:szCs w:val="18"/>
              </w:rPr>
            </w:pPr>
          </w:p>
          <w:p w:rsidR="002A1BB8" w:rsidRDefault="002A1BB8" w:rsidP="006516FF">
            <w:pPr>
              <w:rPr>
                <w:szCs w:val="18"/>
              </w:rPr>
            </w:pPr>
          </w:p>
        </w:tc>
      </w:tr>
      <w:tr w:rsidR="006841BD" w:rsidTr="006841BD">
        <w:tc>
          <w:tcPr>
            <w:tcW w:w="9889" w:type="dxa"/>
          </w:tcPr>
          <w:p w:rsidR="006841BD" w:rsidRDefault="006841BD">
            <w:pPr>
              <w:rPr>
                <w:szCs w:val="18"/>
              </w:rPr>
            </w:pPr>
            <w:r w:rsidRPr="0062428F">
              <w:rPr>
                <w:b/>
              </w:rPr>
              <w:t>Formål med ny henvendelse</w:t>
            </w:r>
            <w:r>
              <w:rPr>
                <w:b/>
              </w:rPr>
              <w:t xml:space="preserve"> (</w:t>
            </w:r>
            <w:r>
              <w:t xml:space="preserve">Her beskrives formålet med henvendelse til en </w:t>
            </w:r>
            <w:r w:rsidR="00383581">
              <w:t xml:space="preserve">igangværende </w:t>
            </w:r>
            <w:r>
              <w:t>klage):</w:t>
            </w:r>
          </w:p>
        </w:tc>
      </w:tr>
      <w:tr w:rsidR="006841BD" w:rsidTr="006841BD">
        <w:tc>
          <w:tcPr>
            <w:tcW w:w="9889" w:type="dxa"/>
          </w:tcPr>
          <w:p w:rsidR="006841BD" w:rsidRDefault="006841BD" w:rsidP="006516FF">
            <w:pPr>
              <w:rPr>
                <w:szCs w:val="18"/>
              </w:rPr>
            </w:pPr>
          </w:p>
          <w:p w:rsidR="002A1BB8" w:rsidRDefault="002A1BB8" w:rsidP="006516FF">
            <w:pPr>
              <w:rPr>
                <w:szCs w:val="18"/>
              </w:rPr>
            </w:pPr>
          </w:p>
          <w:p w:rsidR="002A1BB8" w:rsidRDefault="002A1BB8" w:rsidP="006516FF">
            <w:pPr>
              <w:rPr>
                <w:szCs w:val="18"/>
              </w:rPr>
            </w:pPr>
          </w:p>
          <w:p w:rsidR="002A1BB8" w:rsidRDefault="002A1BB8" w:rsidP="006516FF">
            <w:pPr>
              <w:rPr>
                <w:szCs w:val="18"/>
              </w:rPr>
            </w:pPr>
          </w:p>
        </w:tc>
      </w:tr>
    </w:tbl>
    <w:p w:rsidR="00166116" w:rsidRDefault="00166116" w:rsidP="002A1BB8"/>
    <w:p w:rsidR="00166116" w:rsidRDefault="00166116" w:rsidP="002A1BB8"/>
    <w:p w:rsidR="0062428F" w:rsidRPr="00166116" w:rsidRDefault="00166116" w:rsidP="002A1BB8">
      <w:pPr>
        <w:rPr>
          <w:szCs w:val="18"/>
        </w:rPr>
      </w:pPr>
      <w:r w:rsidRPr="00166116">
        <w:rPr>
          <w:b/>
          <w:sz w:val="22"/>
        </w:rPr>
        <w:t>Dispensation:</w:t>
      </w:r>
      <w:r>
        <w:rPr>
          <w:b/>
          <w:sz w:val="22"/>
        </w:rPr>
        <w:t xml:space="preserve"> </w:t>
      </w:r>
    </w:p>
    <w:tbl>
      <w:tblPr>
        <w:tblStyle w:val="Tabel-Gitter"/>
        <w:tblW w:w="0" w:type="auto"/>
        <w:tblLook w:val="04A0"/>
      </w:tblPr>
      <w:tblGrid>
        <w:gridCol w:w="9886"/>
      </w:tblGrid>
      <w:tr w:rsidR="00166116" w:rsidTr="00166116">
        <w:tc>
          <w:tcPr>
            <w:tcW w:w="9886" w:type="dxa"/>
          </w:tcPr>
          <w:p w:rsidR="00166116" w:rsidRDefault="00383581">
            <w:pPr>
              <w:rPr>
                <w:szCs w:val="18"/>
              </w:rPr>
            </w:pPr>
            <w:r w:rsidRPr="006841BD">
              <w:rPr>
                <w:b/>
                <w:szCs w:val="18"/>
              </w:rPr>
              <w:t>Regelhenvisning</w:t>
            </w:r>
            <w:r>
              <w:rPr>
                <w:szCs w:val="18"/>
              </w:rPr>
              <w:t xml:space="preserve"> (skal udfyldes, skriv den regel som danner grundlag for dispensationsansøgningen):</w:t>
            </w:r>
          </w:p>
          <w:p w:rsidR="00383581" w:rsidRDefault="00383581">
            <w:pPr>
              <w:rPr>
                <w:szCs w:val="18"/>
              </w:rPr>
            </w:pPr>
          </w:p>
          <w:p w:rsidR="007A69DD" w:rsidRDefault="007A69DD" w:rsidP="007A69DD">
            <w:pPr>
              <w:pStyle w:val="Default"/>
              <w:rPr>
                <w:sz w:val="20"/>
                <w:szCs w:val="20"/>
              </w:rPr>
            </w:pPr>
            <w:r>
              <w:rPr>
                <w:b/>
                <w:bCs/>
                <w:sz w:val="20"/>
                <w:szCs w:val="20"/>
              </w:rPr>
              <w:t xml:space="preserve">§2 Klassificering af spiller og turneringer </w:t>
            </w:r>
          </w:p>
          <w:p w:rsidR="007A69DD" w:rsidRDefault="007A69DD" w:rsidP="007A69DD">
            <w:pPr>
              <w:pStyle w:val="Default"/>
              <w:rPr>
                <w:sz w:val="20"/>
                <w:szCs w:val="20"/>
              </w:rPr>
            </w:pPr>
            <w:r>
              <w:rPr>
                <w:sz w:val="20"/>
                <w:szCs w:val="20"/>
              </w:rPr>
              <w:t xml:space="preserve">a. Alle spillere skal på kampdagen være fyldt 14 år. Der kan søges dispensation hos TU for denne regel. Dispensation kan gives, hvis det sportslige niveau vurderes at være højt nok. Dispensationsansøgningen skal være underskrevet af forældre/værge, klub og </w:t>
            </w:r>
            <w:proofErr w:type="spellStart"/>
            <w:r>
              <w:rPr>
                <w:sz w:val="20"/>
                <w:szCs w:val="20"/>
              </w:rPr>
              <w:t>for-bundstræner</w:t>
            </w:r>
            <w:proofErr w:type="spellEnd"/>
            <w:r>
              <w:rPr>
                <w:sz w:val="20"/>
                <w:szCs w:val="20"/>
              </w:rPr>
              <w:t xml:space="preserve">, hvor forbundstræneren med sin underskrift står inde for spillerens niveau. </w:t>
            </w:r>
          </w:p>
          <w:p w:rsidR="00383581" w:rsidRDefault="00383581">
            <w:pPr>
              <w:rPr>
                <w:b/>
                <w:sz w:val="22"/>
              </w:rPr>
            </w:pPr>
          </w:p>
        </w:tc>
      </w:tr>
      <w:tr w:rsidR="00D5464D" w:rsidTr="00166116">
        <w:tc>
          <w:tcPr>
            <w:tcW w:w="9886" w:type="dxa"/>
          </w:tcPr>
          <w:p w:rsidR="00D5464D" w:rsidRPr="00D5464D" w:rsidRDefault="00D5464D" w:rsidP="002A1BB8">
            <w:pPr>
              <w:rPr>
                <w:b/>
                <w:szCs w:val="18"/>
              </w:rPr>
            </w:pPr>
            <w:r w:rsidRPr="00D5464D">
              <w:rPr>
                <w:b/>
                <w:szCs w:val="18"/>
              </w:rPr>
              <w:t>Formål med dispensation</w:t>
            </w:r>
            <w:r w:rsidR="00383581" w:rsidRPr="00CC7912">
              <w:rPr>
                <w:szCs w:val="18"/>
              </w:rPr>
              <w:t xml:space="preserve"> (skriv, hvad der ønskes opnået):</w:t>
            </w:r>
          </w:p>
          <w:p w:rsidR="007A69DD" w:rsidRDefault="007A69DD" w:rsidP="007A69DD">
            <w:r>
              <w:t>Skovbakken Squash ønsker at søge om dispensation, således at William Tranholm (næsten 13) kan deltage i seniorturnerin</w:t>
            </w:r>
            <w:r w:rsidR="00756414">
              <w:t>ger</w:t>
            </w:r>
            <w:r>
              <w:t xml:space="preserve">. </w:t>
            </w:r>
          </w:p>
          <w:p w:rsidR="00D5464D" w:rsidRDefault="00D5464D" w:rsidP="002A1BB8">
            <w:pPr>
              <w:rPr>
                <w:szCs w:val="18"/>
              </w:rPr>
            </w:pPr>
          </w:p>
          <w:p w:rsidR="007A69DD" w:rsidRDefault="007A69DD" w:rsidP="002A1BB8">
            <w:pPr>
              <w:rPr>
                <w:szCs w:val="18"/>
              </w:rPr>
            </w:pPr>
            <w:r>
              <w:rPr>
                <w:szCs w:val="18"/>
              </w:rPr>
              <w:t>Willia</w:t>
            </w:r>
            <w:r w:rsidR="00A119AF">
              <w:rPr>
                <w:szCs w:val="18"/>
              </w:rPr>
              <w:t xml:space="preserve">m har tilladelse fra forældre, </w:t>
            </w:r>
            <w:r>
              <w:rPr>
                <w:szCs w:val="18"/>
              </w:rPr>
              <w:t>klub</w:t>
            </w:r>
            <w:r w:rsidR="00A119AF">
              <w:rPr>
                <w:szCs w:val="18"/>
              </w:rPr>
              <w:t xml:space="preserve"> og landstræner (se vedlagte mail)</w:t>
            </w:r>
            <w:r>
              <w:rPr>
                <w:szCs w:val="18"/>
              </w:rPr>
              <w:t>.</w:t>
            </w:r>
          </w:p>
          <w:p w:rsidR="00D5464D" w:rsidRPr="00D5464D" w:rsidRDefault="00D5464D" w:rsidP="002A1BB8">
            <w:pPr>
              <w:rPr>
                <w:szCs w:val="18"/>
              </w:rPr>
            </w:pPr>
          </w:p>
        </w:tc>
      </w:tr>
    </w:tbl>
    <w:p w:rsidR="00166116" w:rsidRDefault="00166116" w:rsidP="002A1BB8">
      <w:pPr>
        <w:rPr>
          <w:b/>
          <w:sz w:val="22"/>
        </w:rPr>
      </w:pPr>
    </w:p>
    <w:p w:rsidR="00D5464D" w:rsidRDefault="00D5464D" w:rsidP="002A1BB8">
      <w:pPr>
        <w:rPr>
          <w:b/>
          <w:sz w:val="22"/>
        </w:rPr>
      </w:pPr>
      <w:r>
        <w:rPr>
          <w:b/>
          <w:sz w:val="22"/>
        </w:rPr>
        <w:t>Andet:</w:t>
      </w:r>
    </w:p>
    <w:tbl>
      <w:tblPr>
        <w:tblStyle w:val="Tabel-Gitter"/>
        <w:tblW w:w="0" w:type="auto"/>
        <w:tblLook w:val="04A0"/>
      </w:tblPr>
      <w:tblGrid>
        <w:gridCol w:w="9886"/>
      </w:tblGrid>
      <w:tr w:rsidR="00D5464D" w:rsidTr="00D5464D">
        <w:tc>
          <w:tcPr>
            <w:tcW w:w="9886" w:type="dxa"/>
          </w:tcPr>
          <w:p w:rsidR="00D5464D" w:rsidRDefault="00383581" w:rsidP="002A1BB8">
            <w:pPr>
              <w:rPr>
                <w:szCs w:val="18"/>
              </w:rPr>
            </w:pPr>
            <w:r>
              <w:rPr>
                <w:szCs w:val="18"/>
              </w:rPr>
              <w:t>Beskriv hvad henvendelsen drejer sig om, og hvad der ønskes opnået:</w:t>
            </w:r>
          </w:p>
          <w:p w:rsidR="00383581" w:rsidRDefault="00383581" w:rsidP="002A1BB8">
            <w:pPr>
              <w:rPr>
                <w:szCs w:val="18"/>
              </w:rPr>
            </w:pPr>
          </w:p>
          <w:p w:rsidR="00D5464D" w:rsidRDefault="00D5464D" w:rsidP="002A1BB8">
            <w:pPr>
              <w:rPr>
                <w:szCs w:val="18"/>
              </w:rPr>
            </w:pPr>
          </w:p>
        </w:tc>
      </w:tr>
    </w:tbl>
    <w:p w:rsidR="00D5464D" w:rsidRDefault="00D5464D" w:rsidP="002A1BB8">
      <w:pPr>
        <w:rPr>
          <w:szCs w:val="18"/>
        </w:rPr>
      </w:pPr>
    </w:p>
    <w:p w:rsidR="00383581" w:rsidRPr="00D5464D" w:rsidRDefault="00383581" w:rsidP="002A1BB8">
      <w:pPr>
        <w:rPr>
          <w:szCs w:val="18"/>
        </w:rPr>
      </w:pPr>
    </w:p>
    <w:p w:rsidR="00D5464D" w:rsidRDefault="00D5464D" w:rsidP="002A1BB8">
      <w:pPr>
        <w:rPr>
          <w:b/>
          <w:sz w:val="22"/>
        </w:rPr>
      </w:pPr>
      <w:r w:rsidRPr="00D5464D">
        <w:rPr>
          <w:b/>
          <w:sz w:val="22"/>
        </w:rPr>
        <w:t>TU's afgørelse</w:t>
      </w:r>
      <w:r>
        <w:rPr>
          <w:b/>
          <w:sz w:val="22"/>
        </w:rPr>
        <w:t>:</w:t>
      </w:r>
    </w:p>
    <w:tbl>
      <w:tblPr>
        <w:tblStyle w:val="Tabel-Gitter"/>
        <w:tblW w:w="0" w:type="auto"/>
        <w:tblLook w:val="04A0"/>
      </w:tblPr>
      <w:tblGrid>
        <w:gridCol w:w="9886"/>
      </w:tblGrid>
      <w:tr w:rsidR="00D5464D" w:rsidTr="00D5464D">
        <w:tc>
          <w:tcPr>
            <w:tcW w:w="9886" w:type="dxa"/>
          </w:tcPr>
          <w:p w:rsidR="00D5464D" w:rsidRDefault="00CC7912" w:rsidP="002A1BB8">
            <w:pPr>
              <w:rPr>
                <w:b/>
                <w:sz w:val="22"/>
              </w:rPr>
            </w:pPr>
            <w:r>
              <w:rPr>
                <w:b/>
                <w:sz w:val="22"/>
              </w:rPr>
              <w:t>Konklusion</w:t>
            </w:r>
          </w:p>
        </w:tc>
      </w:tr>
      <w:tr w:rsidR="00CC7912" w:rsidTr="00D5464D">
        <w:tc>
          <w:tcPr>
            <w:tcW w:w="9886" w:type="dxa"/>
          </w:tcPr>
          <w:p w:rsidR="00CC7912" w:rsidRPr="00DC37FF" w:rsidRDefault="00DC37FF" w:rsidP="002A1BB8">
            <w:pPr>
              <w:rPr>
                <w:sz w:val="22"/>
              </w:rPr>
            </w:pPr>
            <w:r>
              <w:rPr>
                <w:sz w:val="22"/>
              </w:rPr>
              <w:t>Dispensation givet på baggrund af ansøgning og Williams niveau og godkendelse af landstræner.</w:t>
            </w:r>
          </w:p>
          <w:p w:rsidR="00CC7912" w:rsidRDefault="00CC7912" w:rsidP="002A1BB8">
            <w:pPr>
              <w:rPr>
                <w:b/>
                <w:sz w:val="22"/>
              </w:rPr>
            </w:pPr>
          </w:p>
          <w:p w:rsidR="00CC7912" w:rsidRDefault="00CC7912" w:rsidP="002A1BB8">
            <w:pPr>
              <w:rPr>
                <w:b/>
                <w:sz w:val="22"/>
              </w:rPr>
            </w:pPr>
          </w:p>
        </w:tc>
      </w:tr>
      <w:tr w:rsidR="00383581" w:rsidTr="00D5464D">
        <w:tc>
          <w:tcPr>
            <w:tcW w:w="9886" w:type="dxa"/>
          </w:tcPr>
          <w:p w:rsidR="00383581" w:rsidRDefault="00383581" w:rsidP="00CC7912">
            <w:pPr>
              <w:rPr>
                <w:b/>
                <w:sz w:val="22"/>
              </w:rPr>
            </w:pPr>
            <w:r>
              <w:rPr>
                <w:b/>
                <w:sz w:val="22"/>
              </w:rPr>
              <w:t>Begrundelse</w:t>
            </w:r>
          </w:p>
        </w:tc>
      </w:tr>
      <w:tr w:rsidR="00CC7912" w:rsidTr="00D5464D">
        <w:tc>
          <w:tcPr>
            <w:tcW w:w="9886" w:type="dxa"/>
          </w:tcPr>
          <w:p w:rsidR="00CC7912" w:rsidRDefault="00CC7912" w:rsidP="002A1BB8">
            <w:pPr>
              <w:rPr>
                <w:b/>
                <w:sz w:val="22"/>
              </w:rPr>
            </w:pPr>
          </w:p>
          <w:p w:rsidR="00CC7912" w:rsidRDefault="00CC7912" w:rsidP="002A1BB8">
            <w:pPr>
              <w:rPr>
                <w:b/>
                <w:sz w:val="22"/>
              </w:rPr>
            </w:pPr>
          </w:p>
        </w:tc>
      </w:tr>
      <w:tr w:rsidR="00CC7912" w:rsidTr="00D5464D">
        <w:tc>
          <w:tcPr>
            <w:tcW w:w="9886" w:type="dxa"/>
          </w:tcPr>
          <w:p w:rsidR="00CC7912" w:rsidRDefault="00CC7912" w:rsidP="002A1BB8">
            <w:pPr>
              <w:rPr>
                <w:b/>
                <w:sz w:val="22"/>
              </w:rPr>
            </w:pPr>
            <w:r>
              <w:rPr>
                <w:b/>
                <w:sz w:val="22"/>
              </w:rPr>
              <w:t>Dato for afgørelse</w:t>
            </w:r>
          </w:p>
        </w:tc>
      </w:tr>
      <w:tr w:rsidR="00CC7912" w:rsidTr="00D5464D">
        <w:tc>
          <w:tcPr>
            <w:tcW w:w="9886" w:type="dxa"/>
          </w:tcPr>
          <w:p w:rsidR="00CC7912" w:rsidRPr="00E17CF7" w:rsidRDefault="00E17CF7" w:rsidP="002A1BB8">
            <w:pPr>
              <w:rPr>
                <w:sz w:val="22"/>
              </w:rPr>
            </w:pPr>
            <w:proofErr w:type="gramStart"/>
            <w:r w:rsidRPr="00E17CF7">
              <w:rPr>
                <w:sz w:val="22"/>
              </w:rPr>
              <w:t>30.08.2016</w:t>
            </w:r>
            <w:proofErr w:type="gramEnd"/>
          </w:p>
        </w:tc>
      </w:tr>
    </w:tbl>
    <w:p w:rsidR="00D5464D" w:rsidRDefault="00D5464D" w:rsidP="002A1BB8">
      <w:pPr>
        <w:rPr>
          <w:b/>
          <w:sz w:val="22"/>
        </w:rPr>
      </w:pPr>
    </w:p>
    <w:p w:rsidR="00D5464D" w:rsidRDefault="00D5464D" w:rsidP="002A1BB8">
      <w:pPr>
        <w:rPr>
          <w:b/>
          <w:sz w:val="22"/>
        </w:rPr>
      </w:pPr>
    </w:p>
    <w:p w:rsidR="00383581" w:rsidRPr="00CC7912" w:rsidRDefault="00383581" w:rsidP="00383581">
      <w:pPr>
        <w:rPr>
          <w:b/>
          <w:szCs w:val="18"/>
        </w:rPr>
      </w:pPr>
      <w:bookmarkStart w:id="0" w:name="_GoBack"/>
      <w:bookmarkEnd w:id="0"/>
      <w:r w:rsidRPr="00CC7912">
        <w:rPr>
          <w:b/>
          <w:szCs w:val="18"/>
        </w:rPr>
        <w:t xml:space="preserve">Uddrag af ”Regler for sanktioner, dispensationer og klager”: </w:t>
      </w:r>
    </w:p>
    <w:p w:rsidR="00383581" w:rsidRDefault="00383581" w:rsidP="00383581">
      <w:pPr>
        <w:rPr>
          <w:szCs w:val="18"/>
        </w:rPr>
      </w:pPr>
    </w:p>
    <w:p w:rsidR="00383581" w:rsidRPr="00CC7912" w:rsidRDefault="00383581" w:rsidP="00CC7912">
      <w:pPr>
        <w:rPr>
          <w:szCs w:val="18"/>
        </w:rPr>
      </w:pPr>
      <w:r w:rsidRPr="00CC7912">
        <w:rPr>
          <w:szCs w:val="18"/>
        </w:rPr>
        <w:t>Stk. 3:</w:t>
      </w:r>
    </w:p>
    <w:p w:rsidR="00383581" w:rsidRPr="00CC7912" w:rsidRDefault="00383581" w:rsidP="00CC7912">
      <w:pPr>
        <w:rPr>
          <w:szCs w:val="18"/>
        </w:rPr>
      </w:pPr>
      <w:r w:rsidRPr="00CC7912">
        <w:rPr>
          <w:szCs w:val="18"/>
        </w:rPr>
        <w:t xml:space="preserve">Alle afgørelser skal være skriftlige og skal være ledsaget af en begrundelse. </w:t>
      </w:r>
    </w:p>
    <w:p w:rsidR="00383581" w:rsidRPr="00CC7912" w:rsidRDefault="00383581" w:rsidP="00CC7912">
      <w:pPr>
        <w:rPr>
          <w:szCs w:val="18"/>
        </w:rPr>
      </w:pPr>
      <w:r w:rsidRPr="00CC7912">
        <w:rPr>
          <w:szCs w:val="18"/>
        </w:rPr>
        <w:t>Stk. 4:</w:t>
      </w:r>
    </w:p>
    <w:p w:rsidR="00383581" w:rsidRPr="00CC7912" w:rsidRDefault="00383581" w:rsidP="00CC7912">
      <w:pPr>
        <w:rPr>
          <w:szCs w:val="18"/>
        </w:rPr>
      </w:pPr>
      <w:r w:rsidRPr="00CC7912">
        <w:rPr>
          <w:szCs w:val="18"/>
        </w:rPr>
        <w:t>Alle afgørelser skal være ledsaget af en klagevejledning.</w:t>
      </w:r>
    </w:p>
    <w:p w:rsidR="00383581" w:rsidRPr="00CC7912" w:rsidRDefault="00383581" w:rsidP="00CC7912">
      <w:pPr>
        <w:rPr>
          <w:szCs w:val="18"/>
        </w:rPr>
      </w:pPr>
      <w:r w:rsidRPr="00CC7912">
        <w:rPr>
          <w:szCs w:val="18"/>
        </w:rPr>
        <w:t>Stk. 5:</w:t>
      </w:r>
    </w:p>
    <w:p w:rsidR="00383581" w:rsidRPr="00CC7912" w:rsidRDefault="00383581" w:rsidP="00CC7912">
      <w:pPr>
        <w:rPr>
          <w:szCs w:val="18"/>
        </w:rPr>
      </w:pPr>
      <w:r w:rsidRPr="00CC7912">
        <w:rPr>
          <w:szCs w:val="18"/>
        </w:rPr>
        <w:t>Alle afgørelser kan inden 14</w:t>
      </w:r>
      <w:r>
        <w:rPr>
          <w:szCs w:val="18"/>
        </w:rPr>
        <w:t xml:space="preserve"> </w:t>
      </w:r>
      <w:r w:rsidRPr="00CC7912">
        <w:rPr>
          <w:szCs w:val="18"/>
        </w:rPr>
        <w:t>dage appelleres til appeludvalget.</w:t>
      </w:r>
    </w:p>
    <w:p w:rsidR="00383581" w:rsidRPr="00CC7912" w:rsidRDefault="00383581" w:rsidP="00383581">
      <w:pPr>
        <w:rPr>
          <w:szCs w:val="18"/>
        </w:rPr>
      </w:pPr>
      <w:r w:rsidRPr="00CC7912">
        <w:rPr>
          <w:szCs w:val="18"/>
        </w:rPr>
        <w:t>Stk. 7:</w:t>
      </w:r>
    </w:p>
    <w:p w:rsidR="00383581" w:rsidRDefault="00383581" w:rsidP="00383581">
      <w:pPr>
        <w:rPr>
          <w:szCs w:val="18"/>
        </w:rPr>
      </w:pPr>
      <w:r w:rsidRPr="00CC7912">
        <w:rPr>
          <w:szCs w:val="18"/>
        </w:rPr>
        <w:t>Afgørelser skal som udgangspunkt foreligge inden 10 dage efter, at udvalget er blevet gjort</w:t>
      </w:r>
      <w:r>
        <w:rPr>
          <w:szCs w:val="18"/>
        </w:rPr>
        <w:t xml:space="preserve"> </w:t>
      </w:r>
      <w:r w:rsidRPr="00CC7912">
        <w:rPr>
          <w:szCs w:val="18"/>
        </w:rPr>
        <w:t xml:space="preserve">bekendt med </w:t>
      </w:r>
      <w:r>
        <w:rPr>
          <w:szCs w:val="18"/>
        </w:rPr>
        <w:t>e</w:t>
      </w:r>
      <w:r w:rsidRPr="00CC7912">
        <w:rPr>
          <w:szCs w:val="18"/>
        </w:rPr>
        <w:t>n klages sagsakter. Konkrete omstændigheder kan dog begrunde, at denne frist ikke</w:t>
      </w:r>
      <w:r>
        <w:rPr>
          <w:szCs w:val="18"/>
        </w:rPr>
        <w:t xml:space="preserve"> </w:t>
      </w:r>
      <w:r w:rsidRPr="00CC7912">
        <w:rPr>
          <w:szCs w:val="18"/>
        </w:rPr>
        <w:t xml:space="preserve">kan overholdes. </w:t>
      </w:r>
    </w:p>
    <w:p w:rsidR="00383581" w:rsidRPr="00CC7912" w:rsidRDefault="00383581" w:rsidP="00383581">
      <w:pPr>
        <w:rPr>
          <w:szCs w:val="18"/>
        </w:rPr>
      </w:pPr>
    </w:p>
    <w:p w:rsidR="00383581" w:rsidRPr="00CC7912" w:rsidRDefault="00383581" w:rsidP="00383581">
      <w:pPr>
        <w:rPr>
          <w:b/>
          <w:szCs w:val="18"/>
        </w:rPr>
      </w:pPr>
      <w:r w:rsidRPr="00CC7912">
        <w:rPr>
          <w:b/>
          <w:szCs w:val="18"/>
        </w:rPr>
        <w:t>Klagevejledning:</w:t>
      </w:r>
    </w:p>
    <w:p w:rsidR="00383581" w:rsidRDefault="00383581" w:rsidP="00383581">
      <w:pPr>
        <w:rPr>
          <w:szCs w:val="18"/>
        </w:rPr>
      </w:pPr>
      <w:r>
        <w:rPr>
          <w:szCs w:val="18"/>
        </w:rPr>
        <w:t xml:space="preserve">Eventuel appel fremsendes via email til </w:t>
      </w:r>
      <w:hyperlink r:id="rId7" w:history="1">
        <w:r w:rsidRPr="0084663D">
          <w:rPr>
            <w:rStyle w:val="Hyperlink"/>
            <w:szCs w:val="18"/>
          </w:rPr>
          <w:t>squash@dansksquash.dk</w:t>
        </w:r>
      </w:hyperlink>
      <w:r>
        <w:rPr>
          <w:szCs w:val="18"/>
        </w:rPr>
        <w:t>.</w:t>
      </w:r>
    </w:p>
    <w:p w:rsidR="00383581" w:rsidRPr="00D5464D" w:rsidRDefault="00383581" w:rsidP="00383581">
      <w:pPr>
        <w:rPr>
          <w:szCs w:val="18"/>
        </w:rPr>
      </w:pPr>
    </w:p>
    <w:sectPr w:rsidR="00383581" w:rsidRPr="00D5464D" w:rsidSect="00166116">
      <w:pgSz w:w="11906" w:h="16838"/>
      <w:pgMar w:top="1440" w:right="1080" w:bottom="144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6B8B1BA"/>
    <w:lvl w:ilvl="0">
      <w:start w:val="1"/>
      <w:numFmt w:val="decimal"/>
      <w:lvlText w:val="%1."/>
      <w:lvlJc w:val="left"/>
      <w:pPr>
        <w:tabs>
          <w:tab w:val="num" w:pos="1492"/>
        </w:tabs>
        <w:ind w:left="1492" w:hanging="360"/>
      </w:pPr>
    </w:lvl>
  </w:abstractNum>
  <w:abstractNum w:abstractNumId="1">
    <w:nsid w:val="FFFFFF7D"/>
    <w:multiLevelType w:val="singleLevel"/>
    <w:tmpl w:val="AB824980"/>
    <w:lvl w:ilvl="0">
      <w:start w:val="1"/>
      <w:numFmt w:val="decimal"/>
      <w:lvlText w:val="%1."/>
      <w:lvlJc w:val="left"/>
      <w:pPr>
        <w:tabs>
          <w:tab w:val="num" w:pos="1209"/>
        </w:tabs>
        <w:ind w:left="1209" w:hanging="360"/>
      </w:pPr>
    </w:lvl>
  </w:abstractNum>
  <w:abstractNum w:abstractNumId="2">
    <w:nsid w:val="FFFFFF7E"/>
    <w:multiLevelType w:val="singleLevel"/>
    <w:tmpl w:val="1D06BF0C"/>
    <w:lvl w:ilvl="0">
      <w:start w:val="1"/>
      <w:numFmt w:val="decimal"/>
      <w:lvlText w:val="%1."/>
      <w:lvlJc w:val="left"/>
      <w:pPr>
        <w:tabs>
          <w:tab w:val="num" w:pos="926"/>
        </w:tabs>
        <w:ind w:left="926" w:hanging="360"/>
      </w:pPr>
    </w:lvl>
  </w:abstractNum>
  <w:abstractNum w:abstractNumId="3">
    <w:nsid w:val="FFFFFF7F"/>
    <w:multiLevelType w:val="singleLevel"/>
    <w:tmpl w:val="5562E5F2"/>
    <w:lvl w:ilvl="0">
      <w:start w:val="1"/>
      <w:numFmt w:val="decimal"/>
      <w:lvlText w:val="%1."/>
      <w:lvlJc w:val="left"/>
      <w:pPr>
        <w:tabs>
          <w:tab w:val="num" w:pos="643"/>
        </w:tabs>
        <w:ind w:left="643" w:hanging="360"/>
      </w:pPr>
    </w:lvl>
  </w:abstractNum>
  <w:abstractNum w:abstractNumId="4">
    <w:nsid w:val="FFFFFF80"/>
    <w:multiLevelType w:val="singleLevel"/>
    <w:tmpl w:val="C0CA967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2FC96E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640C16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38601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06E9360"/>
    <w:lvl w:ilvl="0">
      <w:start w:val="1"/>
      <w:numFmt w:val="decimal"/>
      <w:lvlText w:val="%1."/>
      <w:lvlJc w:val="left"/>
      <w:pPr>
        <w:tabs>
          <w:tab w:val="num" w:pos="360"/>
        </w:tabs>
        <w:ind w:left="360" w:hanging="360"/>
      </w:pPr>
    </w:lvl>
  </w:abstractNum>
  <w:abstractNum w:abstractNumId="9">
    <w:nsid w:val="FFFFFF89"/>
    <w:multiLevelType w:val="singleLevel"/>
    <w:tmpl w:val="78968AB4"/>
    <w:lvl w:ilvl="0">
      <w:start w:val="1"/>
      <w:numFmt w:val="bullet"/>
      <w:lvlText w:val=""/>
      <w:lvlJc w:val="left"/>
      <w:pPr>
        <w:tabs>
          <w:tab w:val="num" w:pos="360"/>
        </w:tabs>
        <w:ind w:left="360" w:hanging="360"/>
      </w:pPr>
      <w:rPr>
        <w:rFonts w:ascii="Symbol" w:hAnsi="Symbol" w:hint="default"/>
      </w:rPr>
    </w:lvl>
  </w:abstractNum>
  <w:abstractNum w:abstractNumId="10">
    <w:nsid w:val="0E2376C4"/>
    <w:multiLevelType w:val="hybridMultilevel"/>
    <w:tmpl w:val="98965180"/>
    <w:lvl w:ilvl="0" w:tplc="2B16386A">
      <w:start w:val="1"/>
      <w:numFmt w:val="lowerLetter"/>
      <w:pStyle w:val="Alfabetliste"/>
      <w:lvlText w:val="%1."/>
      <w:lvlJc w:val="left"/>
      <w:pPr>
        <w:ind w:left="587"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nsid w:val="102458D0"/>
    <w:multiLevelType w:val="hybridMultilevel"/>
    <w:tmpl w:val="2262611E"/>
    <w:lvl w:ilvl="0" w:tplc="4A6C8926">
      <w:numFmt w:val="bullet"/>
      <w:lvlText w:val="-"/>
      <w:lvlJc w:val="left"/>
      <w:pPr>
        <w:ind w:left="720" w:hanging="360"/>
      </w:pPr>
      <w:rPr>
        <w:rFonts w:ascii="Verdana" w:eastAsiaTheme="minorHAnsi" w:hAnsi="Verdana"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nsid w:val="11564928"/>
    <w:multiLevelType w:val="hybridMultilevel"/>
    <w:tmpl w:val="D188FD64"/>
    <w:lvl w:ilvl="0" w:tplc="1BFE4228">
      <w:start w:val="1"/>
      <w:numFmt w:val="bullet"/>
      <w:pStyle w:val="Bullet1"/>
      <w:lvlText w:val=""/>
      <w:lvlJc w:val="left"/>
      <w:pPr>
        <w:ind w:left="36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nsid w:val="3D1053FC"/>
    <w:multiLevelType w:val="hybridMultilevel"/>
    <w:tmpl w:val="704484A2"/>
    <w:lvl w:ilvl="0" w:tplc="3B664362">
      <w:start w:val="1"/>
      <w:numFmt w:val="bullet"/>
      <w:pStyle w:val="Bullet2"/>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nsid w:val="7763503B"/>
    <w:multiLevelType w:val="hybridMultilevel"/>
    <w:tmpl w:val="DF742360"/>
    <w:lvl w:ilvl="0" w:tplc="A536AA6E">
      <w:start w:val="1"/>
      <w:numFmt w:val="lowerLetter"/>
      <w:lvlText w:val="%1."/>
      <w:lvlJc w:val="left"/>
      <w:pPr>
        <w:ind w:left="587"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14"/>
  </w:num>
  <w:num w:numId="2">
    <w:abstractNumId w:val="10"/>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0"/>
  </w:num>
  <w:num w:numId="15">
    <w:abstractNumId w:val="12"/>
  </w:num>
  <w:num w:numId="16">
    <w:abstractNumId w:val="12"/>
  </w:num>
  <w:num w:numId="17">
    <w:abstractNumId w:val="10"/>
  </w:num>
  <w:num w:numId="18">
    <w:abstractNumId w:val="12"/>
  </w:num>
  <w:num w:numId="19">
    <w:abstractNumId w:val="13"/>
  </w:num>
  <w:num w:numId="2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9001"/>
  <w:stylePaneSortMethod w:val="0003"/>
  <w:defaultTabStop w:val="1304"/>
  <w:hyphenationZone w:val="425"/>
  <w:drawingGridHorizontalSpacing w:val="90"/>
  <w:displayHorizontalDrawingGridEvery w:val="2"/>
  <w:characterSpacingControl w:val="doNotCompress"/>
  <w:compat/>
  <w:rsids>
    <w:rsidRoot w:val="0070696F"/>
    <w:rsid w:val="00045A6C"/>
    <w:rsid w:val="000F4405"/>
    <w:rsid w:val="001128B9"/>
    <w:rsid w:val="001645BD"/>
    <w:rsid w:val="00166116"/>
    <w:rsid w:val="00167DE2"/>
    <w:rsid w:val="00172EB2"/>
    <w:rsid w:val="001B0FBA"/>
    <w:rsid w:val="001E016B"/>
    <w:rsid w:val="001E02B4"/>
    <w:rsid w:val="00213F92"/>
    <w:rsid w:val="002341A9"/>
    <w:rsid w:val="00272B11"/>
    <w:rsid w:val="002862B0"/>
    <w:rsid w:val="002A1BB8"/>
    <w:rsid w:val="002F7A31"/>
    <w:rsid w:val="00340B09"/>
    <w:rsid w:val="00352BFF"/>
    <w:rsid w:val="00370813"/>
    <w:rsid w:val="00383581"/>
    <w:rsid w:val="00386B15"/>
    <w:rsid w:val="003C1955"/>
    <w:rsid w:val="003D64F8"/>
    <w:rsid w:val="0041573A"/>
    <w:rsid w:val="0045787C"/>
    <w:rsid w:val="004A19E2"/>
    <w:rsid w:val="0051188D"/>
    <w:rsid w:val="0056502D"/>
    <w:rsid w:val="005A28AE"/>
    <w:rsid w:val="005E7303"/>
    <w:rsid w:val="00605D26"/>
    <w:rsid w:val="0062428F"/>
    <w:rsid w:val="006516FF"/>
    <w:rsid w:val="006726F4"/>
    <w:rsid w:val="006764AA"/>
    <w:rsid w:val="006841BD"/>
    <w:rsid w:val="006F43EE"/>
    <w:rsid w:val="0070696F"/>
    <w:rsid w:val="007129BB"/>
    <w:rsid w:val="00756414"/>
    <w:rsid w:val="007A69DD"/>
    <w:rsid w:val="007E059C"/>
    <w:rsid w:val="00804BD2"/>
    <w:rsid w:val="00817EA4"/>
    <w:rsid w:val="00832B5A"/>
    <w:rsid w:val="008C5A1E"/>
    <w:rsid w:val="008E4FE1"/>
    <w:rsid w:val="00904BE6"/>
    <w:rsid w:val="009054C3"/>
    <w:rsid w:val="00916294"/>
    <w:rsid w:val="0092562E"/>
    <w:rsid w:val="00965C34"/>
    <w:rsid w:val="00991169"/>
    <w:rsid w:val="009C3AC0"/>
    <w:rsid w:val="009E7A72"/>
    <w:rsid w:val="009F76E9"/>
    <w:rsid w:val="00A0322A"/>
    <w:rsid w:val="00A119AF"/>
    <w:rsid w:val="00A37F8B"/>
    <w:rsid w:val="00A8364A"/>
    <w:rsid w:val="00AC5A14"/>
    <w:rsid w:val="00B11086"/>
    <w:rsid w:val="00B34FAF"/>
    <w:rsid w:val="00BB54DB"/>
    <w:rsid w:val="00CC7912"/>
    <w:rsid w:val="00D26451"/>
    <w:rsid w:val="00D37EB3"/>
    <w:rsid w:val="00D5464D"/>
    <w:rsid w:val="00D759B8"/>
    <w:rsid w:val="00DC37FF"/>
    <w:rsid w:val="00DD7BCD"/>
    <w:rsid w:val="00DE1E32"/>
    <w:rsid w:val="00E17CF7"/>
    <w:rsid w:val="00E25132"/>
    <w:rsid w:val="00E505C9"/>
    <w:rsid w:val="00E92114"/>
    <w:rsid w:val="00F33D0D"/>
    <w:rsid w:val="00F4606D"/>
    <w:rsid w:val="00F73747"/>
    <w:rsid w:val="00F73B5E"/>
    <w:rsid w:val="00FA6689"/>
  </w:rsids>
  <m:mathPr>
    <m:mathFont m:val="Cambria Math"/>
    <m:brkBin m:val="before"/>
    <m:brkBinSub m:val="--"/>
    <m:smallFrac m:val="off"/>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inorHAnsi" w:hAnsiTheme="majorHAnsi" w:cstheme="majorBidi"/>
        <w:sz w:val="22"/>
        <w:szCs w:val="22"/>
        <w:lang w:val="en-US" w:eastAsia="en-US" w:bidi="en-US"/>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uiPriority="11" w:qFormat="1"/>
    <w:lsdException w:name="Strong" w:semiHidden="0" w:uiPriority="22" w:unhideWhenUsed="0" w:qFormat="1"/>
    <w:lsdException w:name="Emphasis" w:semiHidden="0" w:uiPriority="20" w:unhideWhenUsed="0" w:qFormat="1"/>
    <w:lsdException w:name="Table Grid" w:semiHidden="0" w:uiPriority="5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nhideWhenUsed/>
    <w:qFormat/>
    <w:rsid w:val="00370813"/>
    <w:pPr>
      <w:spacing w:after="0" w:line="288" w:lineRule="auto"/>
    </w:pPr>
    <w:rPr>
      <w:rFonts w:ascii="Verdana" w:hAnsi="Verdana" w:cstheme="minorBidi"/>
      <w:sz w:val="18"/>
      <w:lang w:val="da-DK" w:bidi="ar-SA"/>
    </w:rPr>
  </w:style>
  <w:style w:type="paragraph" w:styleId="Overskrift1">
    <w:name w:val="heading 1"/>
    <w:basedOn w:val="Normal"/>
    <w:next w:val="Normal"/>
    <w:link w:val="Overskrift1Tegn"/>
    <w:uiPriority w:val="9"/>
    <w:qFormat/>
    <w:rsid w:val="001128B9"/>
    <w:pPr>
      <w:outlineLvl w:val="0"/>
    </w:pPr>
    <w:rPr>
      <w:b/>
      <w:caps/>
    </w:rPr>
  </w:style>
  <w:style w:type="paragraph" w:styleId="Overskrift2">
    <w:name w:val="heading 2"/>
    <w:basedOn w:val="Normal"/>
    <w:next w:val="Normal"/>
    <w:link w:val="Overskrift2Tegn"/>
    <w:uiPriority w:val="9"/>
    <w:unhideWhenUsed/>
    <w:qFormat/>
    <w:rsid w:val="001128B9"/>
    <w:pPr>
      <w:outlineLvl w:val="1"/>
    </w:pPr>
    <w:rPr>
      <w:b/>
    </w:rPr>
  </w:style>
  <w:style w:type="paragraph" w:styleId="Overskrift3">
    <w:name w:val="heading 3"/>
    <w:basedOn w:val="Normal"/>
    <w:next w:val="Normal"/>
    <w:link w:val="Overskrift3Tegn"/>
    <w:uiPriority w:val="9"/>
    <w:unhideWhenUsed/>
    <w:qFormat/>
    <w:rsid w:val="001128B9"/>
    <w:pPr>
      <w:outlineLvl w:val="2"/>
    </w:pPr>
    <w:rPr>
      <w:caps/>
    </w:rPr>
  </w:style>
  <w:style w:type="paragraph" w:styleId="Overskrift4">
    <w:name w:val="heading 4"/>
    <w:basedOn w:val="Normal"/>
    <w:next w:val="Normal"/>
    <w:link w:val="Overskrift4Tegn"/>
    <w:uiPriority w:val="9"/>
    <w:unhideWhenUsed/>
    <w:rsid w:val="001128B9"/>
    <w:pPr>
      <w:keepNext/>
      <w:keepLines/>
      <w:spacing w:before="200"/>
      <w:outlineLvl w:val="3"/>
    </w:pPr>
    <w:rPr>
      <w:rFonts w:eastAsiaTheme="majorEastAsia" w:cstheme="majorBidi"/>
      <w:bCs/>
      <w:i/>
      <w:iCs/>
    </w:rPr>
  </w:style>
  <w:style w:type="paragraph" w:styleId="Overskrift5">
    <w:name w:val="heading 5"/>
    <w:basedOn w:val="Normal"/>
    <w:next w:val="Normal"/>
    <w:link w:val="Overskrift5Tegn"/>
    <w:uiPriority w:val="9"/>
    <w:semiHidden/>
    <w:unhideWhenUsed/>
    <w:rsid w:val="001128B9"/>
    <w:pPr>
      <w:keepNext/>
      <w:keepLines/>
      <w:spacing w:before="20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FA6689"/>
    <w:pPr>
      <w:spacing w:after="120"/>
      <w:jc w:val="center"/>
      <w:outlineLvl w:val="5"/>
    </w:pPr>
    <w:rPr>
      <w:caps/>
      <w:color w:val="943634" w:themeColor="accent2" w:themeShade="BF"/>
      <w:spacing w:val="10"/>
    </w:rPr>
  </w:style>
  <w:style w:type="paragraph" w:styleId="Overskrift7">
    <w:name w:val="heading 7"/>
    <w:basedOn w:val="Normal"/>
    <w:next w:val="Normal"/>
    <w:link w:val="Overskrift7Tegn"/>
    <w:uiPriority w:val="9"/>
    <w:semiHidden/>
    <w:unhideWhenUsed/>
    <w:qFormat/>
    <w:rsid w:val="00FA6689"/>
    <w:pPr>
      <w:spacing w:after="120"/>
      <w:jc w:val="center"/>
      <w:outlineLvl w:val="6"/>
    </w:pPr>
    <w:rPr>
      <w:i/>
      <w:iCs/>
      <w:caps/>
      <w:color w:val="943634" w:themeColor="accent2" w:themeShade="BF"/>
      <w:spacing w:val="10"/>
    </w:rPr>
  </w:style>
  <w:style w:type="paragraph" w:styleId="Overskrift8">
    <w:name w:val="heading 8"/>
    <w:basedOn w:val="Normal"/>
    <w:next w:val="Normal"/>
    <w:link w:val="Overskrift8Tegn"/>
    <w:uiPriority w:val="9"/>
    <w:semiHidden/>
    <w:unhideWhenUsed/>
    <w:qFormat/>
    <w:rsid w:val="00FA6689"/>
    <w:pPr>
      <w:spacing w:after="120"/>
      <w:jc w:val="center"/>
      <w:outlineLvl w:val="7"/>
    </w:pPr>
    <w:rPr>
      <w:caps/>
      <w:spacing w:val="10"/>
      <w:sz w:val="20"/>
      <w:szCs w:val="20"/>
    </w:rPr>
  </w:style>
  <w:style w:type="paragraph" w:styleId="Overskrift9">
    <w:name w:val="heading 9"/>
    <w:basedOn w:val="Normal"/>
    <w:next w:val="Normal"/>
    <w:link w:val="Overskrift9Tegn"/>
    <w:uiPriority w:val="9"/>
    <w:semiHidden/>
    <w:unhideWhenUsed/>
    <w:qFormat/>
    <w:rsid w:val="00FA6689"/>
    <w:pPr>
      <w:spacing w:after="120"/>
      <w:jc w:val="center"/>
      <w:outlineLvl w:val="8"/>
    </w:pPr>
    <w:rPr>
      <w:i/>
      <w:iCs/>
      <w:caps/>
      <w:spacing w:val="10"/>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FA6689"/>
    <w:rPr>
      <w:rFonts w:ascii="Verdana" w:eastAsiaTheme="minorHAnsi" w:hAnsi="Verdana" w:cstheme="minorBidi"/>
      <w:b/>
      <w:caps/>
      <w:sz w:val="18"/>
      <w:lang w:val="da-DK" w:bidi="ar-SA"/>
    </w:rPr>
  </w:style>
  <w:style w:type="paragraph" w:customStyle="1" w:styleId="Alfabetliste">
    <w:name w:val="Alfabetliste"/>
    <w:basedOn w:val="Normal"/>
    <w:qFormat/>
    <w:rsid w:val="00DD7BCD"/>
    <w:pPr>
      <w:numPr>
        <w:numId w:val="17"/>
      </w:numPr>
      <w:tabs>
        <w:tab w:val="left" w:pos="454"/>
      </w:tabs>
      <w:ind w:left="454" w:hanging="227"/>
    </w:pPr>
  </w:style>
  <w:style w:type="paragraph" w:customStyle="1" w:styleId="Planche">
    <w:name w:val="Planche"/>
    <w:basedOn w:val="Normal"/>
    <w:next w:val="Normal"/>
    <w:rsid w:val="001128B9"/>
    <w:pPr>
      <w:spacing w:line="240" w:lineRule="auto"/>
    </w:pPr>
    <w:rPr>
      <w:sz w:val="44"/>
    </w:rPr>
  </w:style>
  <w:style w:type="character" w:customStyle="1" w:styleId="Overskrift2Tegn">
    <w:name w:val="Overskrift 2 Tegn"/>
    <w:basedOn w:val="Standardskrifttypeiafsnit"/>
    <w:link w:val="Overskrift2"/>
    <w:uiPriority w:val="9"/>
    <w:rsid w:val="00FA6689"/>
    <w:rPr>
      <w:rFonts w:ascii="Verdana" w:eastAsiaTheme="minorHAnsi" w:hAnsi="Verdana" w:cstheme="minorBidi"/>
      <w:b/>
      <w:sz w:val="18"/>
      <w:lang w:val="da-DK" w:bidi="ar-SA"/>
    </w:rPr>
  </w:style>
  <w:style w:type="character" w:customStyle="1" w:styleId="Overskrift3Tegn">
    <w:name w:val="Overskrift 3 Tegn"/>
    <w:basedOn w:val="Standardskrifttypeiafsnit"/>
    <w:link w:val="Overskrift3"/>
    <w:uiPriority w:val="9"/>
    <w:rsid w:val="00FA6689"/>
    <w:rPr>
      <w:rFonts w:ascii="Verdana" w:eastAsiaTheme="minorHAnsi" w:hAnsi="Verdana" w:cstheme="minorBidi"/>
      <w:caps/>
      <w:sz w:val="18"/>
      <w:lang w:val="da-DK" w:bidi="ar-SA"/>
    </w:rPr>
  </w:style>
  <w:style w:type="paragraph" w:customStyle="1" w:styleId="Bullet1">
    <w:name w:val="Bullet 1"/>
    <w:basedOn w:val="Normal"/>
    <w:qFormat/>
    <w:rsid w:val="00370813"/>
    <w:pPr>
      <w:numPr>
        <w:numId w:val="18"/>
      </w:numPr>
      <w:tabs>
        <w:tab w:val="left" w:pos="227"/>
      </w:tabs>
      <w:ind w:left="227" w:hanging="227"/>
    </w:pPr>
  </w:style>
  <w:style w:type="paragraph" w:customStyle="1" w:styleId="Bullet2">
    <w:name w:val="Bullet 2"/>
    <w:basedOn w:val="Bullet1"/>
    <w:qFormat/>
    <w:rsid w:val="00370813"/>
    <w:pPr>
      <w:numPr>
        <w:numId w:val="19"/>
      </w:numPr>
      <w:tabs>
        <w:tab w:val="clear" w:pos="227"/>
        <w:tab w:val="left" w:pos="454"/>
      </w:tabs>
      <w:ind w:left="454" w:hanging="227"/>
    </w:pPr>
  </w:style>
  <w:style w:type="paragraph" w:customStyle="1" w:styleId="Fodnotebilledtekst">
    <w:name w:val="Fodnote/billedtekst"/>
    <w:basedOn w:val="Normal"/>
    <w:qFormat/>
    <w:rsid w:val="001128B9"/>
    <w:rPr>
      <w:sz w:val="16"/>
    </w:rPr>
  </w:style>
  <w:style w:type="paragraph" w:customStyle="1" w:styleId="Indryk">
    <w:name w:val="Indryk"/>
    <w:basedOn w:val="Normal"/>
    <w:qFormat/>
    <w:rsid w:val="001128B9"/>
    <w:pPr>
      <w:tabs>
        <w:tab w:val="left" w:pos="454"/>
      </w:tabs>
      <w:ind w:left="454" w:hanging="454"/>
    </w:pPr>
  </w:style>
  <w:style w:type="paragraph" w:customStyle="1" w:styleId="Indrykindryk">
    <w:name w:val="Indryk + indryk"/>
    <w:basedOn w:val="Indryk"/>
    <w:qFormat/>
    <w:rsid w:val="001128B9"/>
    <w:pPr>
      <w:tabs>
        <w:tab w:val="clear" w:pos="454"/>
        <w:tab w:val="left" w:pos="907"/>
      </w:tabs>
      <w:ind w:left="908"/>
    </w:pPr>
  </w:style>
  <w:style w:type="paragraph" w:customStyle="1" w:styleId="Tabeltekst">
    <w:name w:val="Tabeltekst"/>
    <w:basedOn w:val="Normal"/>
    <w:qFormat/>
    <w:rsid w:val="001128B9"/>
    <w:rPr>
      <w:sz w:val="16"/>
    </w:rPr>
  </w:style>
  <w:style w:type="paragraph" w:styleId="Sidefod">
    <w:name w:val="footer"/>
    <w:basedOn w:val="Normal"/>
    <w:link w:val="SidefodTegn"/>
    <w:uiPriority w:val="99"/>
    <w:semiHidden/>
    <w:unhideWhenUsed/>
    <w:rsid w:val="001128B9"/>
    <w:pPr>
      <w:tabs>
        <w:tab w:val="right" w:pos="7938"/>
      </w:tabs>
      <w:spacing w:line="220" w:lineRule="exact"/>
    </w:pPr>
    <w:rPr>
      <w:sz w:val="14"/>
    </w:rPr>
  </w:style>
  <w:style w:type="character" w:customStyle="1" w:styleId="SidefodTegn">
    <w:name w:val="Sidefod Tegn"/>
    <w:basedOn w:val="Standardskrifttypeiafsnit"/>
    <w:link w:val="Sidefod"/>
    <w:uiPriority w:val="99"/>
    <w:semiHidden/>
    <w:rsid w:val="00370813"/>
    <w:rPr>
      <w:rFonts w:ascii="Verdana" w:hAnsi="Verdana" w:cstheme="minorBidi"/>
      <w:sz w:val="14"/>
      <w:lang w:val="da-DK" w:bidi="ar-SA"/>
    </w:rPr>
  </w:style>
  <w:style w:type="character" w:customStyle="1" w:styleId="Overskrift4Tegn">
    <w:name w:val="Overskrift 4 Tegn"/>
    <w:basedOn w:val="Standardskrifttypeiafsnit"/>
    <w:link w:val="Overskrift4"/>
    <w:uiPriority w:val="9"/>
    <w:rsid w:val="00FA6689"/>
    <w:rPr>
      <w:rFonts w:ascii="Verdana" w:hAnsi="Verdana"/>
      <w:bCs/>
      <w:i/>
      <w:iCs/>
      <w:sz w:val="18"/>
      <w:lang w:val="da-DK" w:bidi="ar-SA"/>
    </w:rPr>
  </w:style>
  <w:style w:type="character" w:customStyle="1" w:styleId="Overskrift5Tegn">
    <w:name w:val="Overskrift 5 Tegn"/>
    <w:basedOn w:val="Standardskrifttypeiafsnit"/>
    <w:link w:val="Overskrift5"/>
    <w:uiPriority w:val="9"/>
    <w:semiHidden/>
    <w:rsid w:val="00370813"/>
    <w:rPr>
      <w:rFonts w:eastAsiaTheme="majorEastAsia"/>
      <w:color w:val="243F60" w:themeColor="accent1" w:themeShade="7F"/>
      <w:sz w:val="18"/>
      <w:lang w:val="da-DK" w:bidi="ar-SA"/>
    </w:rPr>
  </w:style>
  <w:style w:type="character" w:customStyle="1" w:styleId="Overskrift6Tegn">
    <w:name w:val="Overskrift 6 Tegn"/>
    <w:basedOn w:val="Standardskrifttypeiafsnit"/>
    <w:link w:val="Overskrift6"/>
    <w:uiPriority w:val="9"/>
    <w:semiHidden/>
    <w:rsid w:val="00370813"/>
    <w:rPr>
      <w:rFonts w:ascii="Verdana" w:hAnsi="Verdana" w:cstheme="minorBidi"/>
      <w:caps/>
      <w:color w:val="943634" w:themeColor="accent2" w:themeShade="BF"/>
      <w:spacing w:val="10"/>
      <w:sz w:val="18"/>
      <w:lang w:val="da-DK" w:bidi="ar-SA"/>
    </w:rPr>
  </w:style>
  <w:style w:type="character" w:customStyle="1" w:styleId="Overskrift7Tegn">
    <w:name w:val="Overskrift 7 Tegn"/>
    <w:basedOn w:val="Standardskrifttypeiafsnit"/>
    <w:link w:val="Overskrift7"/>
    <w:uiPriority w:val="9"/>
    <w:semiHidden/>
    <w:rsid w:val="00370813"/>
    <w:rPr>
      <w:rFonts w:ascii="Verdana" w:hAnsi="Verdana" w:cstheme="minorBidi"/>
      <w:i/>
      <w:iCs/>
      <w:caps/>
      <w:color w:val="943634" w:themeColor="accent2" w:themeShade="BF"/>
      <w:spacing w:val="10"/>
      <w:sz w:val="18"/>
      <w:lang w:val="da-DK" w:bidi="ar-SA"/>
    </w:rPr>
  </w:style>
  <w:style w:type="character" w:customStyle="1" w:styleId="Overskrift8Tegn">
    <w:name w:val="Overskrift 8 Tegn"/>
    <w:basedOn w:val="Standardskrifttypeiafsnit"/>
    <w:link w:val="Overskrift8"/>
    <w:uiPriority w:val="9"/>
    <w:semiHidden/>
    <w:rsid w:val="00370813"/>
    <w:rPr>
      <w:rFonts w:ascii="Verdana" w:hAnsi="Verdana" w:cstheme="minorBidi"/>
      <w:caps/>
      <w:spacing w:val="10"/>
      <w:sz w:val="20"/>
      <w:szCs w:val="20"/>
      <w:lang w:val="da-DK" w:bidi="ar-SA"/>
    </w:rPr>
  </w:style>
  <w:style w:type="character" w:customStyle="1" w:styleId="Overskrift9Tegn">
    <w:name w:val="Overskrift 9 Tegn"/>
    <w:basedOn w:val="Standardskrifttypeiafsnit"/>
    <w:link w:val="Overskrift9"/>
    <w:uiPriority w:val="9"/>
    <w:semiHidden/>
    <w:rsid w:val="00370813"/>
    <w:rPr>
      <w:rFonts w:ascii="Verdana" w:hAnsi="Verdana" w:cstheme="minorBidi"/>
      <w:i/>
      <w:iCs/>
      <w:caps/>
      <w:spacing w:val="10"/>
      <w:sz w:val="20"/>
      <w:szCs w:val="20"/>
      <w:lang w:val="da-DK" w:bidi="ar-SA"/>
    </w:rPr>
  </w:style>
  <w:style w:type="paragraph" w:styleId="Billedtekst">
    <w:name w:val="caption"/>
    <w:basedOn w:val="Normal"/>
    <w:next w:val="Normal"/>
    <w:uiPriority w:val="35"/>
    <w:semiHidden/>
    <w:unhideWhenUsed/>
    <w:qFormat/>
    <w:rsid w:val="00FA6689"/>
    <w:rPr>
      <w:caps/>
      <w:spacing w:val="10"/>
      <w:szCs w:val="18"/>
    </w:rPr>
  </w:style>
  <w:style w:type="paragraph" w:styleId="Overskrift">
    <w:name w:val="TOC Heading"/>
    <w:basedOn w:val="Overskrift1"/>
    <w:next w:val="Normal"/>
    <w:uiPriority w:val="39"/>
    <w:semiHidden/>
    <w:unhideWhenUsed/>
    <w:qFormat/>
    <w:rsid w:val="00FA6689"/>
    <w:pPr>
      <w:outlineLvl w:val="9"/>
    </w:pPr>
  </w:style>
  <w:style w:type="paragraph" w:styleId="Listeafsnit">
    <w:name w:val="List Paragraph"/>
    <w:basedOn w:val="Normal"/>
    <w:uiPriority w:val="34"/>
    <w:unhideWhenUsed/>
    <w:qFormat/>
    <w:rsid w:val="0070696F"/>
    <w:pPr>
      <w:ind w:left="720"/>
      <w:contextualSpacing/>
    </w:pPr>
  </w:style>
  <w:style w:type="table" w:styleId="Tabel-Gitter">
    <w:name w:val="Table Grid"/>
    <w:basedOn w:val="Tabel-Normal"/>
    <w:uiPriority w:val="59"/>
    <w:rsid w:val="00804BD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Standardskrifttypeiafsnit"/>
    <w:uiPriority w:val="99"/>
    <w:unhideWhenUsed/>
    <w:rsid w:val="00383581"/>
    <w:rPr>
      <w:color w:val="0000FF" w:themeColor="hyperlink"/>
      <w:u w:val="single"/>
    </w:rPr>
  </w:style>
  <w:style w:type="paragraph" w:styleId="Markeringsbobletekst">
    <w:name w:val="Balloon Text"/>
    <w:basedOn w:val="Normal"/>
    <w:link w:val="MarkeringsbobletekstTegn"/>
    <w:uiPriority w:val="99"/>
    <w:semiHidden/>
    <w:unhideWhenUsed/>
    <w:rsid w:val="00CC7912"/>
    <w:pPr>
      <w:spacing w:line="240" w:lineRule="auto"/>
    </w:pPr>
    <w:rPr>
      <w:rFonts w:ascii="Segoe UI" w:hAnsi="Segoe UI" w:cs="Segoe UI"/>
      <w:szCs w:val="18"/>
    </w:rPr>
  </w:style>
  <w:style w:type="character" w:customStyle="1" w:styleId="MarkeringsbobletekstTegn">
    <w:name w:val="Markeringsbobletekst Tegn"/>
    <w:basedOn w:val="Standardskrifttypeiafsnit"/>
    <w:link w:val="Markeringsbobletekst"/>
    <w:uiPriority w:val="99"/>
    <w:semiHidden/>
    <w:rsid w:val="00CC7912"/>
    <w:rPr>
      <w:rFonts w:ascii="Segoe UI" w:hAnsi="Segoe UI" w:cs="Segoe UI"/>
      <w:sz w:val="18"/>
      <w:szCs w:val="18"/>
      <w:lang w:val="da-DK" w:bidi="ar-SA"/>
    </w:rPr>
  </w:style>
  <w:style w:type="paragraph" w:customStyle="1" w:styleId="Default">
    <w:name w:val="Default"/>
    <w:rsid w:val="007A69DD"/>
    <w:pPr>
      <w:autoSpaceDE w:val="0"/>
      <w:autoSpaceDN w:val="0"/>
      <w:adjustRightInd w:val="0"/>
      <w:spacing w:after="0" w:line="240" w:lineRule="auto"/>
    </w:pPr>
    <w:rPr>
      <w:rFonts w:ascii="Verdana" w:hAnsi="Verdana" w:cs="Verdana"/>
      <w:color w:val="000000"/>
      <w:sz w:val="24"/>
      <w:szCs w:val="24"/>
      <w:lang w:val="da-DK" w:bidi="ar-SA"/>
    </w:rPr>
  </w:style>
</w:styles>
</file>

<file path=word/webSettings.xml><?xml version="1.0" encoding="utf-8"?>
<w:webSettings xmlns:r="http://schemas.openxmlformats.org/officeDocument/2006/relationships" xmlns:w="http://schemas.openxmlformats.org/wordprocessingml/2006/main">
  <w:divs>
    <w:div w:id="390422475">
      <w:bodyDiv w:val="1"/>
      <w:marLeft w:val="0"/>
      <w:marRight w:val="0"/>
      <w:marTop w:val="0"/>
      <w:marBottom w:val="0"/>
      <w:divBdr>
        <w:top w:val="none" w:sz="0" w:space="0" w:color="auto"/>
        <w:left w:val="none" w:sz="0" w:space="0" w:color="auto"/>
        <w:bottom w:val="none" w:sz="0" w:space="0" w:color="auto"/>
        <w:right w:val="none" w:sz="0" w:space="0" w:color="auto"/>
      </w:divBdr>
      <w:divsChild>
        <w:div w:id="479226994">
          <w:marLeft w:val="0"/>
          <w:marRight w:val="0"/>
          <w:marTop w:val="0"/>
          <w:marBottom w:val="0"/>
          <w:divBdr>
            <w:top w:val="none" w:sz="0" w:space="0" w:color="auto"/>
            <w:left w:val="none" w:sz="0" w:space="0" w:color="auto"/>
            <w:bottom w:val="none" w:sz="0" w:space="0" w:color="auto"/>
            <w:right w:val="none" w:sz="0" w:space="0" w:color="auto"/>
          </w:divBdr>
        </w:div>
        <w:div w:id="1995646469">
          <w:marLeft w:val="0"/>
          <w:marRight w:val="0"/>
          <w:marTop w:val="0"/>
          <w:marBottom w:val="0"/>
          <w:divBdr>
            <w:top w:val="none" w:sz="0" w:space="0" w:color="auto"/>
            <w:left w:val="none" w:sz="0" w:space="0" w:color="auto"/>
            <w:bottom w:val="none" w:sz="0" w:space="0" w:color="auto"/>
            <w:right w:val="none" w:sz="0" w:space="0" w:color="auto"/>
          </w:divBdr>
        </w:div>
      </w:divsChild>
    </w:div>
    <w:div w:id="806246438">
      <w:bodyDiv w:val="1"/>
      <w:marLeft w:val="0"/>
      <w:marRight w:val="0"/>
      <w:marTop w:val="0"/>
      <w:marBottom w:val="0"/>
      <w:divBdr>
        <w:top w:val="none" w:sz="0" w:space="0" w:color="auto"/>
        <w:left w:val="none" w:sz="0" w:space="0" w:color="auto"/>
        <w:bottom w:val="none" w:sz="0" w:space="0" w:color="auto"/>
        <w:right w:val="none" w:sz="0" w:space="0" w:color="auto"/>
      </w:divBdr>
      <w:divsChild>
        <w:div w:id="2058820300">
          <w:marLeft w:val="0"/>
          <w:marRight w:val="0"/>
          <w:marTop w:val="0"/>
          <w:marBottom w:val="0"/>
          <w:divBdr>
            <w:top w:val="none" w:sz="0" w:space="0" w:color="auto"/>
            <w:left w:val="none" w:sz="0" w:space="0" w:color="auto"/>
            <w:bottom w:val="none" w:sz="0" w:space="0" w:color="auto"/>
            <w:right w:val="none" w:sz="0" w:space="0" w:color="auto"/>
          </w:divBdr>
        </w:div>
        <w:div w:id="429543378">
          <w:marLeft w:val="0"/>
          <w:marRight w:val="0"/>
          <w:marTop w:val="0"/>
          <w:marBottom w:val="0"/>
          <w:divBdr>
            <w:top w:val="none" w:sz="0" w:space="0" w:color="auto"/>
            <w:left w:val="none" w:sz="0" w:space="0" w:color="auto"/>
            <w:bottom w:val="none" w:sz="0" w:space="0" w:color="auto"/>
            <w:right w:val="none" w:sz="0" w:space="0" w:color="auto"/>
          </w:divBdr>
        </w:div>
        <w:div w:id="969165494">
          <w:marLeft w:val="0"/>
          <w:marRight w:val="0"/>
          <w:marTop w:val="0"/>
          <w:marBottom w:val="0"/>
          <w:divBdr>
            <w:top w:val="none" w:sz="0" w:space="0" w:color="auto"/>
            <w:left w:val="none" w:sz="0" w:space="0" w:color="auto"/>
            <w:bottom w:val="none" w:sz="0" w:space="0" w:color="auto"/>
            <w:right w:val="none" w:sz="0" w:space="0" w:color="auto"/>
          </w:divBdr>
        </w:div>
        <w:div w:id="873618828">
          <w:marLeft w:val="0"/>
          <w:marRight w:val="0"/>
          <w:marTop w:val="0"/>
          <w:marBottom w:val="0"/>
          <w:divBdr>
            <w:top w:val="none" w:sz="0" w:space="0" w:color="auto"/>
            <w:left w:val="none" w:sz="0" w:space="0" w:color="auto"/>
            <w:bottom w:val="none" w:sz="0" w:space="0" w:color="auto"/>
            <w:right w:val="none" w:sz="0" w:space="0" w:color="auto"/>
          </w:divBdr>
        </w:div>
        <w:div w:id="1982926051">
          <w:marLeft w:val="0"/>
          <w:marRight w:val="0"/>
          <w:marTop w:val="0"/>
          <w:marBottom w:val="0"/>
          <w:divBdr>
            <w:top w:val="none" w:sz="0" w:space="0" w:color="auto"/>
            <w:left w:val="none" w:sz="0" w:space="0" w:color="auto"/>
            <w:bottom w:val="none" w:sz="0" w:space="0" w:color="auto"/>
            <w:right w:val="none" w:sz="0" w:space="0" w:color="auto"/>
          </w:divBdr>
        </w:div>
        <w:div w:id="1898279451">
          <w:marLeft w:val="0"/>
          <w:marRight w:val="0"/>
          <w:marTop w:val="0"/>
          <w:marBottom w:val="0"/>
          <w:divBdr>
            <w:top w:val="none" w:sz="0" w:space="0" w:color="auto"/>
            <w:left w:val="none" w:sz="0" w:space="0" w:color="auto"/>
            <w:bottom w:val="none" w:sz="0" w:space="0" w:color="auto"/>
            <w:right w:val="none" w:sz="0" w:space="0" w:color="auto"/>
          </w:divBdr>
        </w:div>
      </w:divsChild>
    </w:div>
    <w:div w:id="987130707">
      <w:bodyDiv w:val="1"/>
      <w:marLeft w:val="0"/>
      <w:marRight w:val="0"/>
      <w:marTop w:val="0"/>
      <w:marBottom w:val="0"/>
      <w:divBdr>
        <w:top w:val="none" w:sz="0" w:space="0" w:color="auto"/>
        <w:left w:val="none" w:sz="0" w:space="0" w:color="auto"/>
        <w:bottom w:val="none" w:sz="0" w:space="0" w:color="auto"/>
        <w:right w:val="none" w:sz="0" w:space="0" w:color="auto"/>
      </w:divBdr>
      <w:divsChild>
        <w:div w:id="837160770">
          <w:marLeft w:val="0"/>
          <w:marRight w:val="0"/>
          <w:marTop w:val="0"/>
          <w:marBottom w:val="0"/>
          <w:divBdr>
            <w:top w:val="none" w:sz="0" w:space="0" w:color="auto"/>
            <w:left w:val="none" w:sz="0" w:space="0" w:color="auto"/>
            <w:bottom w:val="none" w:sz="0" w:space="0" w:color="auto"/>
            <w:right w:val="none" w:sz="0" w:space="0" w:color="auto"/>
          </w:divBdr>
        </w:div>
        <w:div w:id="1669213286">
          <w:marLeft w:val="0"/>
          <w:marRight w:val="0"/>
          <w:marTop w:val="0"/>
          <w:marBottom w:val="0"/>
          <w:divBdr>
            <w:top w:val="none" w:sz="0" w:space="0" w:color="auto"/>
            <w:left w:val="none" w:sz="0" w:space="0" w:color="auto"/>
            <w:bottom w:val="none" w:sz="0" w:space="0" w:color="auto"/>
            <w:right w:val="none" w:sz="0" w:space="0" w:color="auto"/>
          </w:divBdr>
        </w:div>
        <w:div w:id="1770731999">
          <w:marLeft w:val="0"/>
          <w:marRight w:val="0"/>
          <w:marTop w:val="0"/>
          <w:marBottom w:val="0"/>
          <w:divBdr>
            <w:top w:val="none" w:sz="0" w:space="0" w:color="auto"/>
            <w:left w:val="none" w:sz="0" w:space="0" w:color="auto"/>
            <w:bottom w:val="none" w:sz="0" w:space="0" w:color="auto"/>
            <w:right w:val="none" w:sz="0" w:space="0" w:color="auto"/>
          </w:divBdr>
        </w:div>
        <w:div w:id="1266886225">
          <w:marLeft w:val="0"/>
          <w:marRight w:val="0"/>
          <w:marTop w:val="0"/>
          <w:marBottom w:val="0"/>
          <w:divBdr>
            <w:top w:val="none" w:sz="0" w:space="0" w:color="auto"/>
            <w:left w:val="none" w:sz="0" w:space="0" w:color="auto"/>
            <w:bottom w:val="none" w:sz="0" w:space="0" w:color="auto"/>
            <w:right w:val="none" w:sz="0" w:space="0" w:color="auto"/>
          </w:divBdr>
        </w:div>
        <w:div w:id="65537204">
          <w:marLeft w:val="0"/>
          <w:marRight w:val="0"/>
          <w:marTop w:val="0"/>
          <w:marBottom w:val="0"/>
          <w:divBdr>
            <w:top w:val="none" w:sz="0" w:space="0" w:color="auto"/>
            <w:left w:val="none" w:sz="0" w:space="0" w:color="auto"/>
            <w:bottom w:val="none" w:sz="0" w:space="0" w:color="auto"/>
            <w:right w:val="none" w:sz="0" w:space="0" w:color="auto"/>
          </w:divBdr>
        </w:div>
        <w:div w:id="12925288">
          <w:marLeft w:val="0"/>
          <w:marRight w:val="0"/>
          <w:marTop w:val="0"/>
          <w:marBottom w:val="0"/>
          <w:divBdr>
            <w:top w:val="none" w:sz="0" w:space="0" w:color="auto"/>
            <w:left w:val="none" w:sz="0" w:space="0" w:color="auto"/>
            <w:bottom w:val="none" w:sz="0" w:space="0" w:color="auto"/>
            <w:right w:val="none" w:sz="0" w:space="0" w:color="auto"/>
          </w:divBdr>
        </w:div>
        <w:div w:id="17742835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quash@dansksquash.d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im.oevlisen@jp.d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F27A4D-F6D7-4BBB-BC10-F7CE218BA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388</Words>
  <Characters>2367</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Nykredit</Company>
  <LinksUpToDate>false</LinksUpToDate>
  <CharactersWithSpaces>2750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 Guldbrandt</dc:creator>
  <cp:lastModifiedBy>Ela</cp:lastModifiedBy>
  <cp:revision>2</cp:revision>
  <dcterms:created xsi:type="dcterms:W3CDTF">2016-09-02T07:56:00Z</dcterms:created>
  <dcterms:modified xsi:type="dcterms:W3CDTF">2016-09-02T07:56:00Z</dcterms:modified>
</cp:coreProperties>
</file>